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3C" w:rsidRPr="00B73048" w:rsidRDefault="0034773C" w:rsidP="00B73048">
      <w:pPr>
        <w:spacing w:before="120" w:after="120" w:line="276" w:lineRule="auto"/>
        <w:jc w:val="center"/>
        <w:rPr>
          <w:rFonts w:ascii="Arial" w:hAnsi="Arial" w:cs="Arial"/>
          <w:b/>
          <w:sz w:val="36"/>
          <w:szCs w:val="36"/>
        </w:rPr>
      </w:pPr>
      <w:r w:rsidRPr="00B73048">
        <w:rPr>
          <w:rFonts w:ascii="Arial" w:hAnsi="Arial" w:cs="Arial"/>
          <w:b/>
          <w:sz w:val="36"/>
          <w:szCs w:val="36"/>
        </w:rPr>
        <w:t>National Disability Services</w:t>
      </w:r>
    </w:p>
    <w:p w:rsidR="00955A4F" w:rsidRPr="00B73048" w:rsidRDefault="0037681A" w:rsidP="00B73048">
      <w:pPr>
        <w:spacing w:before="120" w:after="120" w:line="276" w:lineRule="auto"/>
        <w:jc w:val="center"/>
        <w:rPr>
          <w:rFonts w:ascii="Arial" w:hAnsi="Arial" w:cs="Arial"/>
          <w:b/>
          <w:sz w:val="28"/>
          <w:szCs w:val="28"/>
        </w:rPr>
      </w:pPr>
      <w:r w:rsidRPr="00B73048">
        <w:rPr>
          <w:rFonts w:ascii="Arial" w:hAnsi="Arial" w:cs="Arial"/>
          <w:b/>
          <w:sz w:val="28"/>
          <w:szCs w:val="28"/>
        </w:rPr>
        <w:t>Learning and Development Community of Practice</w:t>
      </w:r>
    </w:p>
    <w:p w:rsidR="006B374D" w:rsidRDefault="00955A4F" w:rsidP="00B73048">
      <w:pPr>
        <w:spacing w:before="120" w:after="120" w:line="276" w:lineRule="auto"/>
        <w:jc w:val="center"/>
        <w:rPr>
          <w:rFonts w:ascii="Arial" w:hAnsi="Arial" w:cs="Arial"/>
          <w:sz w:val="28"/>
          <w:szCs w:val="28"/>
        </w:rPr>
      </w:pPr>
      <w:r w:rsidRPr="00B73048">
        <w:rPr>
          <w:rFonts w:ascii="Arial" w:hAnsi="Arial" w:cs="Arial"/>
          <w:sz w:val="28"/>
          <w:szCs w:val="28"/>
        </w:rPr>
        <w:t>Terms of Reference</w:t>
      </w:r>
    </w:p>
    <w:p w:rsidR="00B73048" w:rsidRPr="00B73048" w:rsidRDefault="00B73048" w:rsidP="00B73048">
      <w:pPr>
        <w:spacing w:before="120" w:after="120" w:line="276" w:lineRule="auto"/>
        <w:rPr>
          <w:rFonts w:ascii="Arial" w:hAnsi="Arial" w:cs="Arial"/>
          <w:sz w:val="28"/>
          <w:szCs w:val="28"/>
        </w:rPr>
      </w:pPr>
      <w:r>
        <w:rPr>
          <w:rFonts w:ascii="Arial" w:hAnsi="Arial" w:cs="Arial"/>
          <w:sz w:val="28"/>
          <w:szCs w:val="28"/>
        </w:rPr>
        <w:t>June 2020</w:t>
      </w:r>
    </w:p>
    <w:p w:rsidR="009D54C6" w:rsidRPr="00B73048" w:rsidRDefault="009A6469" w:rsidP="00521686">
      <w:pPr>
        <w:pStyle w:val="Heading1"/>
        <w:rPr>
          <w:rFonts w:ascii="Arial" w:hAnsi="Arial" w:cs="Arial"/>
        </w:rPr>
      </w:pPr>
      <w:r w:rsidRPr="00B73048">
        <w:rPr>
          <w:rFonts w:ascii="Arial" w:hAnsi="Arial" w:cs="Arial"/>
        </w:rPr>
        <w:t>Background</w:t>
      </w:r>
      <w:r w:rsidR="009D54C6" w:rsidRPr="00B73048">
        <w:rPr>
          <w:rFonts w:ascii="Arial" w:hAnsi="Arial" w:cs="Arial"/>
        </w:rPr>
        <w:t>:</w:t>
      </w:r>
      <w:bookmarkStart w:id="0" w:name="_GoBack"/>
      <w:bookmarkEnd w:id="0"/>
    </w:p>
    <w:p w:rsidR="00B152CA" w:rsidRPr="00B73048" w:rsidRDefault="00211BFB" w:rsidP="00521686">
      <w:pPr>
        <w:spacing w:before="120" w:after="120" w:line="276" w:lineRule="auto"/>
        <w:rPr>
          <w:rFonts w:ascii="Arial" w:hAnsi="Arial" w:cs="Arial"/>
          <w:sz w:val="24"/>
          <w:szCs w:val="24"/>
        </w:rPr>
      </w:pPr>
      <w:r w:rsidRPr="00B73048">
        <w:rPr>
          <w:rFonts w:ascii="Arial" w:hAnsi="Arial" w:cs="Arial"/>
          <w:sz w:val="24"/>
          <w:szCs w:val="24"/>
        </w:rPr>
        <w:t xml:space="preserve">NDS </w:t>
      </w:r>
      <w:r w:rsidR="00B152CA" w:rsidRPr="00B73048">
        <w:rPr>
          <w:rFonts w:ascii="Arial" w:hAnsi="Arial" w:cs="Arial"/>
          <w:sz w:val="24"/>
          <w:szCs w:val="24"/>
        </w:rPr>
        <w:t>has established a number</w:t>
      </w:r>
      <w:r w:rsidR="00390AFB" w:rsidRPr="00B73048">
        <w:rPr>
          <w:rFonts w:ascii="Arial" w:hAnsi="Arial" w:cs="Arial"/>
          <w:sz w:val="24"/>
          <w:szCs w:val="24"/>
        </w:rPr>
        <w:t xml:space="preserve"> </w:t>
      </w:r>
      <w:r w:rsidR="0005030A" w:rsidRPr="00B73048">
        <w:rPr>
          <w:rFonts w:ascii="Arial" w:hAnsi="Arial" w:cs="Arial"/>
          <w:sz w:val="24"/>
          <w:szCs w:val="24"/>
        </w:rPr>
        <w:t xml:space="preserve">of </w:t>
      </w:r>
      <w:r w:rsidR="00390AFB" w:rsidRPr="00B73048">
        <w:rPr>
          <w:rFonts w:ascii="Arial" w:hAnsi="Arial" w:cs="Arial"/>
          <w:sz w:val="24"/>
          <w:szCs w:val="24"/>
        </w:rPr>
        <w:t xml:space="preserve">professional </w:t>
      </w:r>
      <w:r w:rsidRPr="00B73048">
        <w:rPr>
          <w:rFonts w:ascii="Arial" w:hAnsi="Arial" w:cs="Arial"/>
          <w:sz w:val="24"/>
          <w:szCs w:val="24"/>
        </w:rPr>
        <w:t>Communities of Practice</w:t>
      </w:r>
      <w:r w:rsidR="00530E60" w:rsidRPr="00B73048">
        <w:rPr>
          <w:rFonts w:ascii="Arial" w:hAnsi="Arial" w:cs="Arial"/>
          <w:sz w:val="24"/>
          <w:szCs w:val="24"/>
        </w:rPr>
        <w:t>s</w:t>
      </w:r>
      <w:r w:rsidRPr="00B73048">
        <w:rPr>
          <w:rFonts w:ascii="Arial" w:hAnsi="Arial" w:cs="Arial"/>
          <w:sz w:val="24"/>
          <w:szCs w:val="24"/>
        </w:rPr>
        <w:t xml:space="preserve"> (CoPs) </w:t>
      </w:r>
      <w:r w:rsidR="00B152CA" w:rsidRPr="00B73048">
        <w:rPr>
          <w:rFonts w:ascii="Arial" w:hAnsi="Arial" w:cs="Arial"/>
          <w:sz w:val="24"/>
          <w:szCs w:val="24"/>
        </w:rPr>
        <w:t xml:space="preserve">supporting members and non-members across the disability sector nationally; which </w:t>
      </w:r>
      <w:r w:rsidRPr="00B73048">
        <w:rPr>
          <w:rFonts w:ascii="Arial" w:hAnsi="Arial" w:cs="Arial"/>
          <w:sz w:val="24"/>
          <w:szCs w:val="24"/>
        </w:rPr>
        <w:t>bring together professionals to support one another and leverage ea</w:t>
      </w:r>
      <w:r w:rsidR="00B152CA" w:rsidRPr="00B73048">
        <w:rPr>
          <w:rFonts w:ascii="Arial" w:hAnsi="Arial" w:cs="Arial"/>
          <w:sz w:val="24"/>
          <w:szCs w:val="24"/>
        </w:rPr>
        <w:t>ch other’s knowledge and skills</w:t>
      </w:r>
      <w:r w:rsidR="00521686" w:rsidRPr="00B73048">
        <w:rPr>
          <w:rFonts w:ascii="Arial" w:hAnsi="Arial" w:cs="Arial"/>
          <w:sz w:val="24"/>
          <w:szCs w:val="24"/>
        </w:rPr>
        <w:t>.</w:t>
      </w:r>
    </w:p>
    <w:p w:rsidR="00B152CA" w:rsidRPr="00B73048" w:rsidRDefault="00B152CA" w:rsidP="00521686">
      <w:pPr>
        <w:spacing w:before="120" w:after="120" w:line="276" w:lineRule="auto"/>
        <w:rPr>
          <w:rFonts w:ascii="Arial" w:hAnsi="Arial" w:cs="Arial"/>
          <w:sz w:val="24"/>
          <w:szCs w:val="24"/>
        </w:rPr>
      </w:pPr>
      <w:r w:rsidRPr="00B73048">
        <w:rPr>
          <w:rFonts w:ascii="Arial" w:hAnsi="Arial" w:cs="Arial"/>
          <w:sz w:val="24"/>
          <w:szCs w:val="24"/>
        </w:rPr>
        <w:t xml:space="preserve">Whilst </w:t>
      </w:r>
      <w:r w:rsidR="00A7260F" w:rsidRPr="00B73048">
        <w:rPr>
          <w:rFonts w:ascii="Arial" w:hAnsi="Arial" w:cs="Arial"/>
          <w:sz w:val="24"/>
          <w:szCs w:val="24"/>
        </w:rPr>
        <w:t>those</w:t>
      </w:r>
      <w:r w:rsidR="00530E60" w:rsidRPr="00B73048">
        <w:rPr>
          <w:rFonts w:ascii="Arial" w:hAnsi="Arial" w:cs="Arial"/>
          <w:sz w:val="24"/>
          <w:szCs w:val="24"/>
        </w:rPr>
        <w:t xml:space="preserve"> responsible for </w:t>
      </w:r>
      <w:r w:rsidR="00A7260F" w:rsidRPr="00B73048">
        <w:rPr>
          <w:rFonts w:ascii="Arial" w:hAnsi="Arial" w:cs="Arial"/>
          <w:sz w:val="24"/>
          <w:szCs w:val="24"/>
        </w:rPr>
        <w:t xml:space="preserve">the </w:t>
      </w:r>
      <w:r w:rsidR="00530E60" w:rsidRPr="00B73048">
        <w:rPr>
          <w:rFonts w:ascii="Arial" w:hAnsi="Arial" w:cs="Arial"/>
          <w:sz w:val="24"/>
          <w:szCs w:val="24"/>
        </w:rPr>
        <w:t>learning and development</w:t>
      </w:r>
      <w:r w:rsidR="001426B2" w:rsidRPr="00B73048">
        <w:rPr>
          <w:rFonts w:ascii="Arial" w:hAnsi="Arial" w:cs="Arial"/>
          <w:sz w:val="24"/>
          <w:szCs w:val="24"/>
        </w:rPr>
        <w:t xml:space="preserve"> compo</w:t>
      </w:r>
      <w:r w:rsidR="00A7260F" w:rsidRPr="00B73048">
        <w:rPr>
          <w:rFonts w:ascii="Arial" w:hAnsi="Arial" w:cs="Arial"/>
          <w:sz w:val="24"/>
          <w:szCs w:val="24"/>
        </w:rPr>
        <w:t>nent</w:t>
      </w:r>
      <w:r w:rsidRPr="00B73048">
        <w:rPr>
          <w:rFonts w:ascii="Arial" w:hAnsi="Arial" w:cs="Arial"/>
          <w:sz w:val="24"/>
          <w:szCs w:val="24"/>
        </w:rPr>
        <w:t xml:space="preserve"> at disability service organisations have not been excluded from other CoPs, they have not had a tailored forum to steer, collaborate and corroborate </w:t>
      </w:r>
      <w:r w:rsidR="002117B5" w:rsidRPr="00B73048">
        <w:rPr>
          <w:rFonts w:ascii="Arial" w:hAnsi="Arial" w:cs="Arial"/>
          <w:sz w:val="24"/>
          <w:szCs w:val="24"/>
        </w:rPr>
        <w:t xml:space="preserve">around specific topics relating to </w:t>
      </w:r>
      <w:r w:rsidR="005322F5" w:rsidRPr="00B73048">
        <w:rPr>
          <w:rFonts w:ascii="Arial" w:hAnsi="Arial" w:cs="Arial"/>
          <w:sz w:val="24"/>
          <w:szCs w:val="24"/>
        </w:rPr>
        <w:t xml:space="preserve">the </w:t>
      </w:r>
      <w:r w:rsidR="002117B5" w:rsidRPr="00B73048">
        <w:rPr>
          <w:rFonts w:ascii="Arial" w:hAnsi="Arial" w:cs="Arial"/>
          <w:sz w:val="24"/>
          <w:szCs w:val="24"/>
        </w:rPr>
        <w:t>training and learning</w:t>
      </w:r>
      <w:r w:rsidR="00530E60" w:rsidRPr="00B73048">
        <w:rPr>
          <w:rFonts w:ascii="Arial" w:hAnsi="Arial" w:cs="Arial"/>
          <w:sz w:val="24"/>
          <w:szCs w:val="24"/>
        </w:rPr>
        <w:t xml:space="preserve"> space</w:t>
      </w:r>
      <w:r w:rsidR="00521686" w:rsidRPr="00B73048">
        <w:rPr>
          <w:rFonts w:ascii="Arial" w:hAnsi="Arial" w:cs="Arial"/>
          <w:sz w:val="24"/>
          <w:szCs w:val="24"/>
        </w:rPr>
        <w:t>.</w:t>
      </w:r>
    </w:p>
    <w:p w:rsidR="00917F0B" w:rsidRPr="00B73048" w:rsidRDefault="00917F0B" w:rsidP="00521686">
      <w:pPr>
        <w:spacing w:before="120" w:after="120" w:line="276" w:lineRule="auto"/>
        <w:rPr>
          <w:rFonts w:ascii="Arial" w:hAnsi="Arial" w:cs="Arial"/>
          <w:sz w:val="24"/>
          <w:szCs w:val="24"/>
        </w:rPr>
      </w:pPr>
      <w:r w:rsidRPr="00B73048">
        <w:rPr>
          <w:rFonts w:ascii="Arial" w:hAnsi="Arial" w:cs="Arial"/>
          <w:sz w:val="24"/>
          <w:szCs w:val="24"/>
        </w:rPr>
        <w:t>This community of practice is complimentary to state based advisory groups and where applicable key intel will be shared across the various groups.</w:t>
      </w:r>
    </w:p>
    <w:p w:rsidR="002117B5" w:rsidRPr="00B73048" w:rsidRDefault="002117B5" w:rsidP="00521686">
      <w:pPr>
        <w:pStyle w:val="NormalWeb"/>
        <w:spacing w:before="120" w:beforeAutospacing="0" w:after="120" w:afterAutospacing="0" w:line="276" w:lineRule="auto"/>
        <w:rPr>
          <w:rFonts w:ascii="Arial" w:hAnsi="Arial" w:cs="Arial"/>
          <w:lang w:val="en-US"/>
        </w:rPr>
      </w:pPr>
      <w:r w:rsidRPr="00B73048">
        <w:rPr>
          <w:rFonts w:ascii="Arial" w:hAnsi="Arial" w:cs="Arial"/>
          <w:lang w:val="en-US"/>
        </w:rPr>
        <w:t xml:space="preserve">The NDS Learning and Development </w:t>
      </w:r>
      <w:r w:rsidR="00521686" w:rsidRPr="00B73048">
        <w:rPr>
          <w:rFonts w:ascii="Arial" w:hAnsi="Arial" w:cs="Arial"/>
          <w:lang w:val="en-US"/>
        </w:rPr>
        <w:t>Community of P</w:t>
      </w:r>
      <w:r w:rsidRPr="00B73048">
        <w:rPr>
          <w:rFonts w:ascii="Arial" w:hAnsi="Arial" w:cs="Arial"/>
          <w:lang w:val="en-US"/>
        </w:rPr>
        <w:t>ractice will be for training/learning professionals who work for organisations t</w:t>
      </w:r>
      <w:r w:rsidR="008D363B" w:rsidRPr="00B73048">
        <w:rPr>
          <w:rFonts w:ascii="Arial" w:hAnsi="Arial" w:cs="Arial"/>
          <w:lang w:val="en-US"/>
        </w:rPr>
        <w:t>hat provide disability servic</w:t>
      </w:r>
      <w:r w:rsidR="00917F0B" w:rsidRPr="00B73048">
        <w:rPr>
          <w:rFonts w:ascii="Arial" w:hAnsi="Arial" w:cs="Arial"/>
          <w:lang w:val="en-US"/>
        </w:rPr>
        <w:t xml:space="preserve">es and open to both NDS members, </w:t>
      </w:r>
      <w:r w:rsidR="008D363B" w:rsidRPr="00B73048">
        <w:rPr>
          <w:rFonts w:ascii="Arial" w:hAnsi="Arial" w:cs="Arial"/>
          <w:lang w:val="en-US"/>
        </w:rPr>
        <w:t>non-members</w:t>
      </w:r>
      <w:r w:rsidR="00917F0B" w:rsidRPr="00B73048">
        <w:rPr>
          <w:rFonts w:ascii="Arial" w:hAnsi="Arial" w:cs="Arial"/>
          <w:lang w:val="en-US"/>
        </w:rPr>
        <w:t xml:space="preserve"> and appropriate NDS staff</w:t>
      </w:r>
      <w:r w:rsidR="00521686" w:rsidRPr="00B73048">
        <w:rPr>
          <w:rFonts w:ascii="Arial" w:hAnsi="Arial" w:cs="Arial"/>
          <w:lang w:val="en-US"/>
        </w:rPr>
        <w:t>.</w:t>
      </w:r>
    </w:p>
    <w:p w:rsidR="002117B5" w:rsidRPr="00B73048" w:rsidRDefault="00DB3033" w:rsidP="00521686">
      <w:pPr>
        <w:pStyle w:val="Heading1"/>
        <w:rPr>
          <w:rFonts w:ascii="Arial" w:hAnsi="Arial" w:cs="Arial"/>
        </w:rPr>
      </w:pPr>
      <w:r w:rsidRPr="00B73048">
        <w:rPr>
          <w:rFonts w:ascii="Arial" w:hAnsi="Arial" w:cs="Arial"/>
        </w:rPr>
        <w:t>Aim and purpose</w:t>
      </w:r>
      <w:r w:rsidR="009D54C6" w:rsidRPr="00B73048">
        <w:rPr>
          <w:rFonts w:ascii="Arial" w:hAnsi="Arial" w:cs="Arial"/>
        </w:rPr>
        <w:t>:</w:t>
      </w:r>
    </w:p>
    <w:p w:rsidR="002117B5" w:rsidRPr="00B73048" w:rsidRDefault="002117B5" w:rsidP="00521686">
      <w:pPr>
        <w:spacing w:before="120" w:after="120" w:line="276" w:lineRule="auto"/>
        <w:rPr>
          <w:rFonts w:ascii="Arial" w:hAnsi="Arial" w:cs="Arial"/>
          <w:sz w:val="24"/>
          <w:szCs w:val="24"/>
        </w:rPr>
      </w:pPr>
      <w:r w:rsidRPr="00B73048">
        <w:rPr>
          <w:rFonts w:ascii="Arial" w:eastAsia="Times New Roman" w:hAnsi="Arial" w:cs="Arial"/>
          <w:sz w:val="24"/>
          <w:szCs w:val="24"/>
          <w:lang w:val="en-US" w:eastAsia="en-AU"/>
        </w:rPr>
        <w:t>The aim of this C</w:t>
      </w:r>
      <w:r w:rsidR="00DA3EAE" w:rsidRPr="00B73048">
        <w:rPr>
          <w:rFonts w:ascii="Arial" w:eastAsia="Times New Roman" w:hAnsi="Arial" w:cs="Arial"/>
          <w:sz w:val="24"/>
          <w:szCs w:val="24"/>
          <w:lang w:val="en-US" w:eastAsia="en-AU"/>
        </w:rPr>
        <w:t>oP</w:t>
      </w:r>
      <w:r w:rsidRPr="00B73048">
        <w:rPr>
          <w:rFonts w:ascii="Arial" w:eastAsia="Times New Roman" w:hAnsi="Arial" w:cs="Arial"/>
          <w:sz w:val="24"/>
          <w:szCs w:val="24"/>
          <w:lang w:val="en-US" w:eastAsia="en-AU"/>
        </w:rPr>
        <w:t xml:space="preserve"> is to reduce fragmentation in the training/learning space by providing </w:t>
      </w:r>
      <w:r w:rsidRPr="00B73048">
        <w:rPr>
          <w:rFonts w:ascii="Arial" w:hAnsi="Arial" w:cs="Arial"/>
          <w:sz w:val="24"/>
          <w:szCs w:val="24"/>
        </w:rPr>
        <w:t>a forum and support for service providers across the sector; facilitate the exchange of practices and strategies amongst different organisations; and strengthen professional relationships across the sector</w:t>
      </w:r>
      <w:r w:rsidR="008D363B" w:rsidRPr="00B73048">
        <w:rPr>
          <w:rFonts w:ascii="Arial" w:hAnsi="Arial" w:cs="Arial"/>
          <w:sz w:val="24"/>
          <w:szCs w:val="24"/>
        </w:rPr>
        <w:t>.</w:t>
      </w:r>
    </w:p>
    <w:p w:rsidR="008D363B" w:rsidRPr="00B73048" w:rsidRDefault="00636FD8" w:rsidP="00521686">
      <w:pPr>
        <w:spacing w:before="120" w:after="120" w:line="276" w:lineRule="auto"/>
        <w:rPr>
          <w:rFonts w:ascii="Arial" w:eastAsia="Times New Roman" w:hAnsi="Arial" w:cs="Arial"/>
          <w:sz w:val="24"/>
          <w:szCs w:val="24"/>
          <w:lang w:val="en-US" w:eastAsia="en-AU"/>
        </w:rPr>
      </w:pPr>
      <w:r w:rsidRPr="00B73048">
        <w:rPr>
          <w:rFonts w:ascii="Arial" w:hAnsi="Arial" w:cs="Arial"/>
          <w:sz w:val="24"/>
          <w:szCs w:val="24"/>
        </w:rPr>
        <w:t xml:space="preserve">This will also be </w:t>
      </w:r>
      <w:r w:rsidR="00AA0C36" w:rsidRPr="00B73048">
        <w:rPr>
          <w:rFonts w:ascii="Arial" w:hAnsi="Arial" w:cs="Arial"/>
          <w:sz w:val="24"/>
          <w:szCs w:val="24"/>
        </w:rPr>
        <w:t>in</w:t>
      </w:r>
      <w:r w:rsidRPr="00B73048">
        <w:rPr>
          <w:rFonts w:ascii="Arial" w:hAnsi="Arial" w:cs="Arial"/>
          <w:sz w:val="24"/>
          <w:szCs w:val="24"/>
        </w:rPr>
        <w:t>valuable during the scheduled rollout of the NDIS Capability Framewo</w:t>
      </w:r>
      <w:r w:rsidR="00AA0C36" w:rsidRPr="00B73048">
        <w:rPr>
          <w:rFonts w:ascii="Arial" w:hAnsi="Arial" w:cs="Arial"/>
          <w:sz w:val="24"/>
          <w:szCs w:val="24"/>
        </w:rPr>
        <w:t>rk</w:t>
      </w:r>
      <w:r w:rsidR="001426B2" w:rsidRPr="00B73048">
        <w:rPr>
          <w:rFonts w:ascii="Arial" w:hAnsi="Arial" w:cs="Arial"/>
          <w:sz w:val="24"/>
          <w:szCs w:val="24"/>
        </w:rPr>
        <w:t xml:space="preserve"> in order to inform the areas of focus that NDS should work on.</w:t>
      </w:r>
    </w:p>
    <w:p w:rsidR="002117B5" w:rsidRPr="00B73048" w:rsidRDefault="008D363B" w:rsidP="00521686">
      <w:pPr>
        <w:spacing w:before="120" w:after="120" w:line="276" w:lineRule="auto"/>
        <w:rPr>
          <w:rFonts w:ascii="Arial" w:eastAsia="Times New Roman" w:hAnsi="Arial" w:cs="Arial"/>
          <w:sz w:val="24"/>
          <w:szCs w:val="24"/>
          <w:lang w:val="en-US" w:eastAsia="en-AU"/>
        </w:rPr>
      </w:pPr>
      <w:r w:rsidRPr="00B73048">
        <w:rPr>
          <w:rFonts w:ascii="Arial" w:eastAsia="Times New Roman" w:hAnsi="Arial" w:cs="Arial"/>
          <w:sz w:val="24"/>
          <w:szCs w:val="24"/>
          <w:lang w:val="en-US" w:eastAsia="en-AU"/>
        </w:rPr>
        <w:t>Input from the CoP will help</w:t>
      </w:r>
      <w:r w:rsidR="002117B5" w:rsidRPr="00B73048">
        <w:rPr>
          <w:rFonts w:ascii="Arial" w:eastAsia="Times New Roman" w:hAnsi="Arial" w:cs="Arial"/>
          <w:sz w:val="24"/>
          <w:szCs w:val="24"/>
          <w:lang w:val="en-US" w:eastAsia="en-AU"/>
        </w:rPr>
        <w:t xml:space="preserve"> NDS to gather data and</w:t>
      </w:r>
      <w:r w:rsidRPr="00B73048">
        <w:rPr>
          <w:rFonts w:ascii="Arial" w:eastAsia="Times New Roman" w:hAnsi="Arial" w:cs="Arial"/>
          <w:sz w:val="24"/>
          <w:szCs w:val="24"/>
          <w:lang w:val="en-US" w:eastAsia="en-AU"/>
        </w:rPr>
        <w:t xml:space="preserve"> identify where the Learn and Develop team can </w:t>
      </w:r>
      <w:r w:rsidR="002117B5" w:rsidRPr="00B73048">
        <w:rPr>
          <w:rFonts w:ascii="Arial" w:eastAsia="Times New Roman" w:hAnsi="Arial" w:cs="Arial"/>
          <w:sz w:val="24"/>
          <w:szCs w:val="24"/>
          <w:lang w:val="en-US" w:eastAsia="en-AU"/>
        </w:rPr>
        <w:t>add value</w:t>
      </w:r>
      <w:r w:rsidRPr="00B73048">
        <w:rPr>
          <w:rFonts w:ascii="Arial" w:eastAsia="Times New Roman" w:hAnsi="Arial" w:cs="Arial"/>
          <w:sz w:val="24"/>
          <w:szCs w:val="24"/>
          <w:lang w:val="en-US" w:eastAsia="en-AU"/>
        </w:rPr>
        <w:t xml:space="preserve"> in the learning/training space, and, can also assist with other NDS projects </w:t>
      </w:r>
      <w:r w:rsidR="00A7260F" w:rsidRPr="00B73048">
        <w:rPr>
          <w:rFonts w:ascii="Arial" w:eastAsia="Times New Roman" w:hAnsi="Arial" w:cs="Arial"/>
          <w:sz w:val="24"/>
          <w:szCs w:val="24"/>
          <w:lang w:val="en-US" w:eastAsia="en-AU"/>
        </w:rPr>
        <w:t>and CoPs by being able to share and feed information across groups.</w:t>
      </w:r>
    </w:p>
    <w:p w:rsidR="00524098" w:rsidRPr="00B73048" w:rsidRDefault="00524098" w:rsidP="00521686">
      <w:pPr>
        <w:pStyle w:val="Heading1"/>
        <w:rPr>
          <w:rFonts w:ascii="Arial" w:hAnsi="Arial" w:cs="Arial"/>
        </w:rPr>
      </w:pPr>
      <w:r w:rsidRPr="00B73048">
        <w:rPr>
          <w:rFonts w:ascii="Arial" w:hAnsi="Arial" w:cs="Arial"/>
        </w:rPr>
        <w:t>Objectives:</w:t>
      </w:r>
    </w:p>
    <w:p w:rsidR="00524098" w:rsidRPr="00B73048" w:rsidRDefault="00524098" w:rsidP="00521686">
      <w:pPr>
        <w:pStyle w:val="ListParagraph"/>
        <w:numPr>
          <w:ilvl w:val="0"/>
          <w:numId w:val="2"/>
        </w:numPr>
        <w:spacing w:before="120" w:after="120" w:line="276" w:lineRule="auto"/>
        <w:ind w:left="714" w:hanging="357"/>
        <w:rPr>
          <w:rFonts w:ascii="Arial" w:hAnsi="Arial" w:cs="Arial"/>
          <w:sz w:val="24"/>
          <w:szCs w:val="24"/>
        </w:rPr>
      </w:pPr>
      <w:r w:rsidRPr="00B73048">
        <w:rPr>
          <w:rFonts w:ascii="Arial" w:hAnsi="Arial" w:cs="Arial"/>
          <w:sz w:val="24"/>
          <w:szCs w:val="24"/>
        </w:rPr>
        <w:t>To foster peer suppo</w:t>
      </w:r>
      <w:r w:rsidR="00521686" w:rsidRPr="00B73048">
        <w:rPr>
          <w:rFonts w:ascii="Arial" w:hAnsi="Arial" w:cs="Arial"/>
          <w:sz w:val="24"/>
          <w:szCs w:val="24"/>
        </w:rPr>
        <w:t>rt across the disability sector</w:t>
      </w:r>
    </w:p>
    <w:p w:rsidR="00524098" w:rsidRPr="00B73048" w:rsidRDefault="00524098" w:rsidP="00521686">
      <w:pPr>
        <w:pStyle w:val="ListParagraph"/>
        <w:numPr>
          <w:ilvl w:val="0"/>
          <w:numId w:val="2"/>
        </w:numPr>
        <w:spacing w:before="120" w:after="120" w:line="276" w:lineRule="auto"/>
        <w:ind w:left="714" w:hanging="357"/>
        <w:rPr>
          <w:rFonts w:ascii="Arial" w:hAnsi="Arial" w:cs="Arial"/>
          <w:sz w:val="24"/>
          <w:szCs w:val="24"/>
        </w:rPr>
      </w:pPr>
      <w:r w:rsidRPr="00B73048">
        <w:rPr>
          <w:rFonts w:ascii="Arial" w:hAnsi="Arial" w:cs="Arial"/>
          <w:sz w:val="24"/>
          <w:szCs w:val="24"/>
        </w:rPr>
        <w:t>To provide a forum for sharing of good practice, knowledge and resources</w:t>
      </w:r>
    </w:p>
    <w:p w:rsidR="00524098" w:rsidRPr="00B73048" w:rsidRDefault="00524098" w:rsidP="00521686">
      <w:pPr>
        <w:pStyle w:val="ListParagraph"/>
        <w:numPr>
          <w:ilvl w:val="0"/>
          <w:numId w:val="2"/>
        </w:numPr>
        <w:spacing w:before="120" w:after="120" w:line="276" w:lineRule="auto"/>
        <w:ind w:left="714" w:hanging="357"/>
        <w:rPr>
          <w:rFonts w:ascii="Arial" w:hAnsi="Arial" w:cs="Arial"/>
          <w:sz w:val="24"/>
          <w:szCs w:val="24"/>
        </w:rPr>
      </w:pPr>
      <w:r w:rsidRPr="00B73048">
        <w:rPr>
          <w:rFonts w:ascii="Arial" w:hAnsi="Arial" w:cs="Arial"/>
          <w:sz w:val="24"/>
          <w:szCs w:val="24"/>
        </w:rPr>
        <w:lastRenderedPageBreak/>
        <w:t>To identify shared issues of concern, and discuss and consider strategies to address these issues</w:t>
      </w:r>
    </w:p>
    <w:p w:rsidR="00524098" w:rsidRPr="00B73048" w:rsidRDefault="00524098" w:rsidP="00521686">
      <w:pPr>
        <w:pStyle w:val="ListParagraph"/>
        <w:numPr>
          <w:ilvl w:val="0"/>
          <w:numId w:val="2"/>
        </w:numPr>
        <w:spacing w:before="120" w:after="120" w:line="276" w:lineRule="auto"/>
        <w:ind w:left="714" w:hanging="357"/>
        <w:contextualSpacing w:val="0"/>
        <w:rPr>
          <w:rFonts w:ascii="Arial" w:hAnsi="Arial" w:cs="Arial"/>
          <w:sz w:val="24"/>
          <w:szCs w:val="24"/>
        </w:rPr>
      </w:pPr>
      <w:r w:rsidRPr="00B73048">
        <w:rPr>
          <w:rFonts w:ascii="Arial" w:hAnsi="Arial" w:cs="Arial"/>
          <w:sz w:val="24"/>
          <w:szCs w:val="24"/>
        </w:rPr>
        <w:t>To identify issues for NDS to raise in its representations to government and the NDIA.</w:t>
      </w:r>
    </w:p>
    <w:p w:rsidR="00524098" w:rsidRPr="00B73048" w:rsidRDefault="00524098" w:rsidP="00521686">
      <w:pPr>
        <w:pStyle w:val="ListParagraph"/>
        <w:spacing w:before="120" w:after="120" w:line="276" w:lineRule="auto"/>
        <w:ind w:left="0"/>
        <w:contextualSpacing w:val="0"/>
        <w:rPr>
          <w:rFonts w:ascii="Arial" w:hAnsi="Arial" w:cs="Arial"/>
          <w:sz w:val="24"/>
          <w:szCs w:val="24"/>
        </w:rPr>
      </w:pPr>
      <w:r w:rsidRPr="00B73048">
        <w:rPr>
          <w:rFonts w:ascii="Arial" w:hAnsi="Arial" w:cs="Arial"/>
          <w:sz w:val="24"/>
          <w:szCs w:val="24"/>
        </w:rPr>
        <w:t>All attendees agree to maintain confidentiality of information shared during the meetings.</w:t>
      </w:r>
    </w:p>
    <w:p w:rsidR="009D54C6" w:rsidRPr="00B73048" w:rsidRDefault="009D54C6" w:rsidP="00521686">
      <w:pPr>
        <w:pStyle w:val="Heading1"/>
        <w:rPr>
          <w:rFonts w:ascii="Arial" w:hAnsi="Arial" w:cs="Arial"/>
        </w:rPr>
      </w:pPr>
      <w:r w:rsidRPr="00B73048">
        <w:rPr>
          <w:rFonts w:ascii="Arial" w:hAnsi="Arial" w:cs="Arial"/>
        </w:rPr>
        <w:t xml:space="preserve">Format </w:t>
      </w:r>
      <w:r w:rsidR="00DB3033" w:rsidRPr="00B73048">
        <w:rPr>
          <w:rFonts w:ascii="Arial" w:hAnsi="Arial" w:cs="Arial"/>
        </w:rPr>
        <w:t xml:space="preserve">and frequency </w:t>
      </w:r>
      <w:r w:rsidRPr="00B73048">
        <w:rPr>
          <w:rFonts w:ascii="Arial" w:hAnsi="Arial" w:cs="Arial"/>
        </w:rPr>
        <w:t>of meetings:</w:t>
      </w:r>
    </w:p>
    <w:p w:rsidR="008546FE" w:rsidRPr="00B73048" w:rsidRDefault="00691CBD" w:rsidP="00521686">
      <w:pPr>
        <w:spacing w:before="120" w:after="120" w:line="276" w:lineRule="auto"/>
        <w:rPr>
          <w:rFonts w:ascii="Arial" w:hAnsi="Arial" w:cs="Arial"/>
          <w:sz w:val="24"/>
          <w:szCs w:val="24"/>
        </w:rPr>
      </w:pPr>
      <w:r w:rsidRPr="00B73048">
        <w:rPr>
          <w:rFonts w:ascii="Arial" w:hAnsi="Arial" w:cs="Arial"/>
          <w:sz w:val="24"/>
          <w:szCs w:val="24"/>
        </w:rPr>
        <w:t>The</w:t>
      </w:r>
      <w:r w:rsidR="00084871" w:rsidRPr="00B73048">
        <w:rPr>
          <w:rFonts w:ascii="Arial" w:hAnsi="Arial" w:cs="Arial"/>
          <w:sz w:val="24"/>
          <w:szCs w:val="24"/>
        </w:rPr>
        <w:t xml:space="preserve"> group </w:t>
      </w:r>
      <w:r w:rsidR="00AA0C36" w:rsidRPr="00B73048">
        <w:rPr>
          <w:rFonts w:ascii="Arial" w:hAnsi="Arial" w:cs="Arial"/>
          <w:sz w:val="24"/>
          <w:szCs w:val="24"/>
        </w:rPr>
        <w:t>will</w:t>
      </w:r>
      <w:r w:rsidR="00084871" w:rsidRPr="00B73048">
        <w:rPr>
          <w:rFonts w:ascii="Arial" w:hAnsi="Arial" w:cs="Arial"/>
          <w:sz w:val="24"/>
          <w:szCs w:val="24"/>
        </w:rPr>
        <w:t xml:space="preserve"> </w:t>
      </w:r>
      <w:r w:rsidR="00AA0C36" w:rsidRPr="00B73048">
        <w:rPr>
          <w:rFonts w:ascii="Arial" w:hAnsi="Arial" w:cs="Arial"/>
          <w:sz w:val="24"/>
          <w:szCs w:val="24"/>
        </w:rPr>
        <w:t>m</w:t>
      </w:r>
      <w:r w:rsidR="00084871" w:rsidRPr="00B73048">
        <w:rPr>
          <w:rFonts w:ascii="Arial" w:hAnsi="Arial" w:cs="Arial"/>
          <w:sz w:val="24"/>
          <w:szCs w:val="24"/>
        </w:rPr>
        <w:t xml:space="preserve">eet </w:t>
      </w:r>
      <w:r w:rsidR="001426B2" w:rsidRPr="00B73048">
        <w:rPr>
          <w:rFonts w:ascii="Arial" w:hAnsi="Arial" w:cs="Arial"/>
          <w:sz w:val="24"/>
          <w:szCs w:val="24"/>
        </w:rPr>
        <w:t xml:space="preserve">quarterly </w:t>
      </w:r>
      <w:r w:rsidR="00AA0C36" w:rsidRPr="00B73048">
        <w:rPr>
          <w:rFonts w:ascii="Arial" w:hAnsi="Arial" w:cs="Arial"/>
          <w:sz w:val="24"/>
          <w:szCs w:val="24"/>
        </w:rPr>
        <w:t>with the frequency increased/decreased in consultation with the group</w:t>
      </w:r>
      <w:r w:rsidR="00350FC1" w:rsidRPr="00B73048">
        <w:rPr>
          <w:rFonts w:ascii="Arial" w:hAnsi="Arial" w:cs="Arial"/>
          <w:sz w:val="24"/>
          <w:szCs w:val="24"/>
        </w:rPr>
        <w:t>.</w:t>
      </w:r>
    </w:p>
    <w:p w:rsidR="00DF3D59" w:rsidRPr="00B73048" w:rsidRDefault="003F2357" w:rsidP="00521686">
      <w:pPr>
        <w:spacing w:before="120" w:after="120" w:line="276" w:lineRule="auto"/>
        <w:rPr>
          <w:rFonts w:ascii="Arial" w:hAnsi="Arial" w:cs="Arial"/>
          <w:sz w:val="24"/>
          <w:szCs w:val="24"/>
        </w:rPr>
      </w:pPr>
      <w:r w:rsidRPr="00B73048">
        <w:rPr>
          <w:rFonts w:ascii="Arial" w:hAnsi="Arial" w:cs="Arial"/>
          <w:sz w:val="24"/>
          <w:szCs w:val="24"/>
        </w:rPr>
        <w:t>Attendees can participate by teleconference or videoconference using</w:t>
      </w:r>
      <w:r w:rsidR="00172351" w:rsidRPr="00B73048">
        <w:rPr>
          <w:rFonts w:ascii="Arial" w:hAnsi="Arial" w:cs="Arial"/>
          <w:sz w:val="24"/>
          <w:szCs w:val="24"/>
        </w:rPr>
        <w:t xml:space="preserve"> the (free) </w:t>
      </w:r>
      <w:r w:rsidR="008D363B" w:rsidRPr="00B73048">
        <w:rPr>
          <w:rFonts w:ascii="Arial" w:hAnsi="Arial" w:cs="Arial"/>
          <w:sz w:val="24"/>
          <w:szCs w:val="24"/>
        </w:rPr>
        <w:t>Zoom</w:t>
      </w:r>
      <w:r w:rsidR="00D255BE" w:rsidRPr="00B73048">
        <w:rPr>
          <w:rFonts w:ascii="Arial" w:hAnsi="Arial" w:cs="Arial"/>
          <w:sz w:val="24"/>
          <w:szCs w:val="24"/>
        </w:rPr>
        <w:t xml:space="preserve"> </w:t>
      </w:r>
      <w:r w:rsidR="00172351" w:rsidRPr="00B73048">
        <w:rPr>
          <w:rFonts w:ascii="Arial" w:hAnsi="Arial" w:cs="Arial"/>
          <w:sz w:val="24"/>
          <w:szCs w:val="24"/>
        </w:rPr>
        <w:t xml:space="preserve">app, </w:t>
      </w:r>
      <w:r w:rsidR="00D255BE" w:rsidRPr="00B73048">
        <w:rPr>
          <w:rFonts w:ascii="Arial" w:hAnsi="Arial" w:cs="Arial"/>
          <w:sz w:val="24"/>
          <w:szCs w:val="24"/>
        </w:rPr>
        <w:t>for</w:t>
      </w:r>
      <w:r w:rsidR="00AA0C36" w:rsidRPr="00B73048">
        <w:rPr>
          <w:rFonts w:ascii="Arial" w:hAnsi="Arial" w:cs="Arial"/>
          <w:sz w:val="24"/>
          <w:szCs w:val="24"/>
        </w:rPr>
        <w:t xml:space="preserve"> Windows, m</w:t>
      </w:r>
      <w:r w:rsidR="008D363B" w:rsidRPr="00B73048">
        <w:rPr>
          <w:rFonts w:ascii="Arial" w:hAnsi="Arial" w:cs="Arial"/>
          <w:sz w:val="24"/>
          <w:szCs w:val="24"/>
        </w:rPr>
        <w:t>acOS,</w:t>
      </w:r>
      <w:r w:rsidR="00D255BE" w:rsidRPr="00B73048">
        <w:rPr>
          <w:rFonts w:ascii="Arial" w:hAnsi="Arial" w:cs="Arial"/>
          <w:sz w:val="24"/>
          <w:szCs w:val="24"/>
        </w:rPr>
        <w:t xml:space="preserve"> iPhone, iPad </w:t>
      </w:r>
      <w:r w:rsidR="00172351" w:rsidRPr="00B73048">
        <w:rPr>
          <w:rFonts w:ascii="Arial" w:hAnsi="Arial" w:cs="Arial"/>
          <w:sz w:val="24"/>
          <w:szCs w:val="24"/>
        </w:rPr>
        <w:t xml:space="preserve">or </w:t>
      </w:r>
      <w:r w:rsidR="008D363B" w:rsidRPr="00B73048">
        <w:rPr>
          <w:rFonts w:ascii="Arial" w:hAnsi="Arial" w:cs="Arial"/>
          <w:sz w:val="24"/>
          <w:szCs w:val="24"/>
        </w:rPr>
        <w:t>A</w:t>
      </w:r>
      <w:r w:rsidR="00D255BE" w:rsidRPr="00B73048">
        <w:rPr>
          <w:rFonts w:ascii="Arial" w:hAnsi="Arial" w:cs="Arial"/>
          <w:sz w:val="24"/>
          <w:szCs w:val="24"/>
        </w:rPr>
        <w:t>ndroid</w:t>
      </w:r>
      <w:r w:rsidR="00172351" w:rsidRPr="00B73048">
        <w:rPr>
          <w:rFonts w:ascii="Arial" w:hAnsi="Arial" w:cs="Arial"/>
          <w:sz w:val="24"/>
          <w:szCs w:val="24"/>
        </w:rPr>
        <w:t>.</w:t>
      </w:r>
      <w:r w:rsidRPr="00B73048">
        <w:rPr>
          <w:rFonts w:ascii="Arial" w:hAnsi="Arial" w:cs="Arial"/>
          <w:sz w:val="24"/>
          <w:szCs w:val="24"/>
        </w:rPr>
        <w:t xml:space="preserve"> </w:t>
      </w:r>
      <w:r w:rsidR="001C60BD" w:rsidRPr="00B73048">
        <w:rPr>
          <w:rFonts w:ascii="Arial" w:hAnsi="Arial" w:cs="Arial"/>
          <w:sz w:val="24"/>
          <w:szCs w:val="24"/>
        </w:rPr>
        <w:t>When practicable, in person/face to face will also be considered as an option.</w:t>
      </w:r>
    </w:p>
    <w:p w:rsidR="00DB3033" w:rsidRPr="00B73048" w:rsidRDefault="00917F0B" w:rsidP="00521686">
      <w:pPr>
        <w:pStyle w:val="Heading1"/>
        <w:rPr>
          <w:rFonts w:ascii="Arial" w:hAnsi="Arial" w:cs="Arial"/>
        </w:rPr>
      </w:pPr>
      <w:r w:rsidRPr="00B73048">
        <w:rPr>
          <w:rFonts w:ascii="Arial" w:hAnsi="Arial" w:cs="Arial"/>
        </w:rPr>
        <w:t>Themes</w:t>
      </w:r>
      <w:r w:rsidR="004030C1" w:rsidRPr="00B73048">
        <w:rPr>
          <w:rFonts w:ascii="Arial" w:hAnsi="Arial" w:cs="Arial"/>
        </w:rPr>
        <w:t xml:space="preserve"> </w:t>
      </w:r>
      <w:r w:rsidR="00124D95" w:rsidRPr="00B73048">
        <w:rPr>
          <w:rFonts w:ascii="Arial" w:hAnsi="Arial" w:cs="Arial"/>
        </w:rPr>
        <w:t>for discussion</w:t>
      </w:r>
      <w:r w:rsidR="00521686" w:rsidRPr="00B73048">
        <w:rPr>
          <w:rFonts w:ascii="Arial" w:hAnsi="Arial" w:cs="Arial"/>
        </w:rPr>
        <w:t>:</w:t>
      </w:r>
    </w:p>
    <w:p w:rsidR="00DA3EAE" w:rsidRPr="00B73048" w:rsidRDefault="00923280">
      <w:pPr>
        <w:spacing w:before="120" w:after="120" w:line="276" w:lineRule="auto"/>
        <w:rPr>
          <w:rFonts w:ascii="Arial" w:hAnsi="Arial" w:cs="Arial"/>
          <w:sz w:val="24"/>
          <w:szCs w:val="24"/>
        </w:rPr>
      </w:pPr>
      <w:r w:rsidRPr="00B73048">
        <w:rPr>
          <w:rFonts w:ascii="Arial" w:hAnsi="Arial" w:cs="Arial"/>
          <w:sz w:val="24"/>
          <w:szCs w:val="24"/>
        </w:rPr>
        <w:t xml:space="preserve">Themes for the meeting agendas will be drawn from the below, however the intention is for the agenda to be flexible and responsive to the needs of the group. </w:t>
      </w:r>
    </w:p>
    <w:p w:rsidR="001C60BD" w:rsidRPr="00B73048" w:rsidRDefault="002459A8" w:rsidP="00521686">
      <w:pPr>
        <w:spacing w:before="120" w:after="120" w:line="276" w:lineRule="auto"/>
        <w:rPr>
          <w:rFonts w:ascii="Arial" w:hAnsi="Arial" w:cs="Arial"/>
          <w:sz w:val="24"/>
          <w:szCs w:val="24"/>
        </w:rPr>
      </w:pPr>
      <w:r w:rsidRPr="00B73048">
        <w:rPr>
          <w:rFonts w:ascii="Arial" w:hAnsi="Arial" w:cs="Arial"/>
          <w:sz w:val="24"/>
          <w:szCs w:val="24"/>
        </w:rPr>
        <w:t xml:space="preserve">CoP </w:t>
      </w:r>
      <w:r w:rsidR="00521686" w:rsidRPr="00B73048">
        <w:rPr>
          <w:rFonts w:ascii="Arial" w:hAnsi="Arial" w:cs="Arial"/>
          <w:sz w:val="24"/>
          <w:szCs w:val="24"/>
        </w:rPr>
        <w:t>participants</w:t>
      </w:r>
      <w:r w:rsidR="00DA3EAE" w:rsidRPr="00B73048">
        <w:rPr>
          <w:rFonts w:ascii="Arial" w:hAnsi="Arial" w:cs="Arial"/>
          <w:sz w:val="24"/>
          <w:szCs w:val="24"/>
        </w:rPr>
        <w:t xml:space="preserve"> </w:t>
      </w:r>
      <w:r w:rsidR="00923280" w:rsidRPr="00B73048">
        <w:rPr>
          <w:rFonts w:ascii="Arial" w:hAnsi="Arial" w:cs="Arial"/>
          <w:sz w:val="24"/>
          <w:szCs w:val="24"/>
        </w:rPr>
        <w:t xml:space="preserve">will be encouraged </w:t>
      </w:r>
      <w:r w:rsidR="00DA3EAE" w:rsidRPr="00B73048">
        <w:rPr>
          <w:rFonts w:ascii="Arial" w:hAnsi="Arial" w:cs="Arial"/>
          <w:sz w:val="24"/>
          <w:szCs w:val="24"/>
        </w:rPr>
        <w:t xml:space="preserve">to suggest agenda topics for further </w:t>
      </w:r>
      <w:r w:rsidR="00B73048" w:rsidRPr="00B73048">
        <w:rPr>
          <w:rFonts w:ascii="Arial" w:hAnsi="Arial" w:cs="Arial"/>
          <w:sz w:val="24"/>
          <w:szCs w:val="24"/>
        </w:rPr>
        <w:t>meetings, which</w:t>
      </w:r>
      <w:r w:rsidR="00DA3EAE" w:rsidRPr="00B73048">
        <w:rPr>
          <w:rFonts w:ascii="Arial" w:hAnsi="Arial" w:cs="Arial"/>
          <w:sz w:val="24"/>
          <w:szCs w:val="24"/>
        </w:rPr>
        <w:t xml:space="preserve"> may result in guest speakers/specialists in certain areas.</w:t>
      </w:r>
    </w:p>
    <w:p w:rsidR="0038726C" w:rsidRPr="00B73048" w:rsidRDefault="00923280" w:rsidP="00521686">
      <w:pPr>
        <w:spacing w:before="120" w:after="120" w:line="276" w:lineRule="auto"/>
        <w:rPr>
          <w:rFonts w:ascii="Arial" w:hAnsi="Arial" w:cs="Arial"/>
          <w:sz w:val="24"/>
          <w:szCs w:val="24"/>
        </w:rPr>
      </w:pPr>
      <w:r w:rsidRPr="00B73048">
        <w:rPr>
          <w:rFonts w:ascii="Arial" w:hAnsi="Arial" w:cs="Arial"/>
          <w:sz w:val="24"/>
          <w:szCs w:val="24"/>
        </w:rPr>
        <w:t>Some themes for discussion by this group include:</w:t>
      </w:r>
    </w:p>
    <w:p w:rsidR="00AA0C36" w:rsidRPr="00B73048" w:rsidRDefault="003B7356" w:rsidP="00521686">
      <w:pPr>
        <w:spacing w:before="120" w:after="120" w:line="276" w:lineRule="auto"/>
        <w:rPr>
          <w:rFonts w:ascii="Arial" w:eastAsia="Times New Roman" w:hAnsi="Arial" w:cs="Arial"/>
          <w:sz w:val="24"/>
          <w:szCs w:val="24"/>
          <w:lang w:val="en-US" w:eastAsia="en-AU"/>
        </w:rPr>
      </w:pPr>
      <w:r w:rsidRPr="00B73048">
        <w:rPr>
          <w:rFonts w:ascii="Arial" w:eastAsia="Times New Roman" w:hAnsi="Arial" w:cs="Arial"/>
          <w:b/>
          <w:sz w:val="24"/>
          <w:szCs w:val="24"/>
          <w:lang w:val="en-US" w:eastAsia="en-AU"/>
        </w:rPr>
        <w:t>Induction Training</w:t>
      </w:r>
      <w:r w:rsidRPr="00B73048">
        <w:rPr>
          <w:rFonts w:ascii="Arial" w:eastAsia="Times New Roman" w:hAnsi="Arial" w:cs="Arial"/>
          <w:sz w:val="24"/>
          <w:szCs w:val="24"/>
          <w:lang w:val="en-US" w:eastAsia="en-AU"/>
        </w:rPr>
        <w:t xml:space="preserve">: </w:t>
      </w:r>
      <w:r w:rsidR="00881795" w:rsidRPr="00B73048">
        <w:rPr>
          <w:rFonts w:ascii="Arial" w:eastAsia="Times New Roman" w:hAnsi="Arial" w:cs="Arial"/>
          <w:sz w:val="24"/>
          <w:szCs w:val="24"/>
          <w:lang w:val="en-US" w:eastAsia="en-AU"/>
        </w:rPr>
        <w:t>There are inconsistencies in the</w:t>
      </w:r>
      <w:r w:rsidRPr="00B73048">
        <w:rPr>
          <w:rFonts w:ascii="Arial" w:eastAsia="Times New Roman" w:hAnsi="Arial" w:cs="Arial"/>
          <w:sz w:val="24"/>
          <w:szCs w:val="24"/>
          <w:lang w:val="en-US" w:eastAsia="en-AU"/>
        </w:rPr>
        <w:t xml:space="preserve"> approach to induc</w:t>
      </w:r>
      <w:r w:rsidR="00881795" w:rsidRPr="00B73048">
        <w:rPr>
          <w:rFonts w:ascii="Arial" w:eastAsia="Times New Roman" w:hAnsi="Arial" w:cs="Arial"/>
          <w:sz w:val="24"/>
          <w:szCs w:val="24"/>
          <w:lang w:val="en-US" w:eastAsia="en-AU"/>
        </w:rPr>
        <w:t>ting frontline staff depending on the structure, size, available resources,</w:t>
      </w:r>
      <w:r w:rsidR="004562E0" w:rsidRPr="00B73048">
        <w:rPr>
          <w:rFonts w:ascii="Arial" w:eastAsia="Times New Roman" w:hAnsi="Arial" w:cs="Arial"/>
          <w:sz w:val="24"/>
          <w:szCs w:val="24"/>
          <w:lang w:val="en-US" w:eastAsia="en-AU"/>
        </w:rPr>
        <w:t xml:space="preserve"> funding, </w:t>
      </w:r>
      <w:r w:rsidR="00E402B9" w:rsidRPr="00B73048">
        <w:rPr>
          <w:rFonts w:ascii="Arial" w:eastAsia="Times New Roman" w:hAnsi="Arial" w:cs="Arial"/>
          <w:sz w:val="24"/>
          <w:szCs w:val="24"/>
          <w:lang w:val="en-US" w:eastAsia="en-AU"/>
        </w:rPr>
        <w:t>and level</w:t>
      </w:r>
      <w:r w:rsidR="004562E0" w:rsidRPr="00B73048">
        <w:rPr>
          <w:rFonts w:ascii="Arial" w:eastAsia="Times New Roman" w:hAnsi="Arial" w:cs="Arial"/>
          <w:sz w:val="24"/>
          <w:szCs w:val="24"/>
          <w:lang w:val="en-US" w:eastAsia="en-AU"/>
        </w:rPr>
        <w:t xml:space="preserve"> of previous experience and</w:t>
      </w:r>
      <w:r w:rsidR="00AA0C36" w:rsidRPr="00B73048">
        <w:rPr>
          <w:rFonts w:ascii="Arial" w:eastAsia="Times New Roman" w:hAnsi="Arial" w:cs="Arial"/>
          <w:sz w:val="24"/>
          <w:szCs w:val="24"/>
          <w:lang w:val="en-US" w:eastAsia="en-AU"/>
        </w:rPr>
        <w:t xml:space="preserve"> specifics of the role. </w:t>
      </w:r>
      <w:r w:rsidR="008546FE" w:rsidRPr="00B73048">
        <w:rPr>
          <w:rFonts w:ascii="Arial" w:eastAsia="Times New Roman" w:hAnsi="Arial" w:cs="Arial"/>
          <w:sz w:val="24"/>
          <w:szCs w:val="24"/>
          <w:lang w:val="en-US" w:eastAsia="en-AU"/>
        </w:rPr>
        <w:t>What are some of the issues that you are facing, and/or strategies that you are using to assist with this?</w:t>
      </w:r>
    </w:p>
    <w:p w:rsidR="00881795" w:rsidRPr="00B73048" w:rsidRDefault="00AA0C36" w:rsidP="00521686">
      <w:pPr>
        <w:spacing w:before="120" w:after="120" w:line="276" w:lineRule="auto"/>
        <w:rPr>
          <w:rFonts w:ascii="Arial" w:eastAsia="Times New Roman" w:hAnsi="Arial" w:cs="Arial"/>
          <w:sz w:val="24"/>
          <w:szCs w:val="24"/>
          <w:lang w:val="en-US" w:eastAsia="en-AU"/>
        </w:rPr>
      </w:pPr>
      <w:r w:rsidRPr="00B73048">
        <w:rPr>
          <w:rFonts w:ascii="Arial" w:eastAsia="Times New Roman" w:hAnsi="Arial" w:cs="Arial"/>
          <w:b/>
          <w:sz w:val="24"/>
          <w:szCs w:val="24"/>
          <w:lang w:val="en-US" w:eastAsia="en-AU"/>
        </w:rPr>
        <w:t>Upskilling</w:t>
      </w:r>
      <w:r w:rsidRPr="00B73048">
        <w:rPr>
          <w:rFonts w:ascii="Arial" w:eastAsia="Times New Roman" w:hAnsi="Arial" w:cs="Arial"/>
          <w:sz w:val="24"/>
          <w:szCs w:val="24"/>
          <w:lang w:val="en-US" w:eastAsia="en-AU"/>
        </w:rPr>
        <w:t xml:space="preserve">: </w:t>
      </w:r>
      <w:r w:rsidR="00691CBD" w:rsidRPr="00B73048">
        <w:rPr>
          <w:rFonts w:ascii="Arial" w:eastAsia="Times New Roman" w:hAnsi="Arial" w:cs="Arial"/>
          <w:sz w:val="24"/>
          <w:szCs w:val="24"/>
          <w:lang w:val="en-US" w:eastAsia="en-AU"/>
        </w:rPr>
        <w:t>Support workers often require a broad skillset in their roles to best assist the people they support. Training and upskilling is essential to ensure that this level of suppor</w:t>
      </w:r>
      <w:r w:rsidR="008546FE" w:rsidRPr="00B73048">
        <w:rPr>
          <w:rFonts w:ascii="Arial" w:eastAsia="Times New Roman" w:hAnsi="Arial" w:cs="Arial"/>
          <w:sz w:val="24"/>
          <w:szCs w:val="24"/>
          <w:lang w:val="en-US" w:eastAsia="en-AU"/>
        </w:rPr>
        <w:t xml:space="preserve">t is of consistent high quality, however this is not always a simple thing to coordinate, and, some training may have happened outside of your organisation so it is hard to determine its relevance. </w:t>
      </w:r>
      <w:r w:rsidR="00A7260F" w:rsidRPr="00B73048">
        <w:rPr>
          <w:rFonts w:ascii="Arial" w:eastAsia="Times New Roman" w:hAnsi="Arial" w:cs="Arial"/>
          <w:sz w:val="24"/>
          <w:szCs w:val="24"/>
          <w:lang w:val="en-US" w:eastAsia="en-AU"/>
        </w:rPr>
        <w:t>How have you been</w:t>
      </w:r>
      <w:r w:rsidR="00AA17F4" w:rsidRPr="00B73048">
        <w:rPr>
          <w:rFonts w:ascii="Arial" w:eastAsia="Times New Roman" w:hAnsi="Arial" w:cs="Arial"/>
          <w:sz w:val="24"/>
          <w:szCs w:val="24"/>
          <w:lang w:val="en-US" w:eastAsia="en-AU"/>
        </w:rPr>
        <w:t xml:space="preserve"> managing upskilling of staff, and/or, fast tracking of training from those who have prior experience?</w:t>
      </w:r>
    </w:p>
    <w:p w:rsidR="008546FE" w:rsidRPr="00B73048" w:rsidRDefault="008546FE" w:rsidP="00521686">
      <w:pPr>
        <w:spacing w:before="120" w:after="120" w:line="276" w:lineRule="auto"/>
        <w:rPr>
          <w:rFonts w:ascii="Arial" w:eastAsia="Times New Roman" w:hAnsi="Arial" w:cs="Arial"/>
          <w:sz w:val="24"/>
          <w:szCs w:val="24"/>
          <w:lang w:val="en-US" w:eastAsia="en-AU"/>
        </w:rPr>
      </w:pPr>
      <w:r w:rsidRPr="00B73048">
        <w:rPr>
          <w:rFonts w:ascii="Arial" w:eastAsia="Times New Roman" w:hAnsi="Arial" w:cs="Arial"/>
          <w:b/>
          <w:sz w:val="24"/>
          <w:szCs w:val="24"/>
          <w:lang w:val="en-US" w:eastAsia="en-AU"/>
        </w:rPr>
        <w:t>Career progression:</w:t>
      </w:r>
      <w:r w:rsidRPr="00B73048">
        <w:rPr>
          <w:rFonts w:ascii="Arial" w:eastAsia="Times New Roman" w:hAnsi="Arial" w:cs="Arial"/>
          <w:sz w:val="24"/>
          <w:szCs w:val="24"/>
          <w:lang w:val="en-US" w:eastAsia="en-AU"/>
        </w:rPr>
        <w:t xml:space="preserve"> An investment in further training not only aims to upskill and maintain quality however also has the benefits or retaining skilled workers, many of which may have amb</w:t>
      </w:r>
      <w:r w:rsidR="005467F4" w:rsidRPr="00B73048">
        <w:rPr>
          <w:rFonts w:ascii="Arial" w:eastAsia="Times New Roman" w:hAnsi="Arial" w:cs="Arial"/>
          <w:sz w:val="24"/>
          <w:szCs w:val="24"/>
          <w:lang w:val="en-US" w:eastAsia="en-AU"/>
        </w:rPr>
        <w:t>itions for career progression. Depending on the needs of the business and the people they support it can be challenging to balance retention, career progression, and ‘currency’ of skills. How have you managed these priorities and what issue</w:t>
      </w:r>
      <w:r w:rsidR="00521686" w:rsidRPr="00B73048">
        <w:rPr>
          <w:rFonts w:ascii="Arial" w:eastAsia="Times New Roman" w:hAnsi="Arial" w:cs="Arial"/>
          <w:sz w:val="24"/>
          <w:szCs w:val="24"/>
          <w:lang w:val="en-US" w:eastAsia="en-AU"/>
        </w:rPr>
        <w:t>s are you facing when doing so?</w:t>
      </w:r>
    </w:p>
    <w:p w:rsidR="005C5BB4" w:rsidRPr="00B73048" w:rsidRDefault="005467F4" w:rsidP="00521686">
      <w:pPr>
        <w:spacing w:before="120" w:after="120" w:line="276" w:lineRule="auto"/>
        <w:rPr>
          <w:rFonts w:ascii="Arial" w:eastAsia="Times New Roman" w:hAnsi="Arial" w:cs="Arial"/>
          <w:sz w:val="24"/>
          <w:szCs w:val="24"/>
          <w:lang w:val="en-US" w:eastAsia="en-AU"/>
        </w:rPr>
      </w:pPr>
      <w:r w:rsidRPr="00B73048">
        <w:rPr>
          <w:rFonts w:ascii="Arial" w:eastAsia="Times New Roman" w:hAnsi="Arial" w:cs="Arial"/>
          <w:b/>
          <w:sz w:val="24"/>
          <w:szCs w:val="24"/>
          <w:lang w:val="en-US" w:eastAsia="en-AU"/>
        </w:rPr>
        <w:t xml:space="preserve">Quality of training: </w:t>
      </w:r>
      <w:r w:rsidR="00AA17F4" w:rsidRPr="00B73048">
        <w:rPr>
          <w:rFonts w:ascii="Arial" w:eastAsia="Times New Roman" w:hAnsi="Arial" w:cs="Arial"/>
          <w:sz w:val="24"/>
          <w:szCs w:val="24"/>
          <w:lang w:val="en-US" w:eastAsia="en-AU"/>
        </w:rPr>
        <w:t>It can be difficult to determine what</w:t>
      </w:r>
      <w:r w:rsidRPr="00B73048">
        <w:rPr>
          <w:rFonts w:ascii="Arial" w:eastAsia="Times New Roman" w:hAnsi="Arial" w:cs="Arial"/>
          <w:sz w:val="24"/>
          <w:szCs w:val="24"/>
          <w:lang w:val="en-US" w:eastAsia="en-AU"/>
        </w:rPr>
        <w:t xml:space="preserve"> ‘products’ are best suited to your organisation</w:t>
      </w:r>
      <w:r w:rsidR="00B73048">
        <w:rPr>
          <w:rFonts w:ascii="Arial" w:eastAsia="Times New Roman" w:hAnsi="Arial" w:cs="Arial"/>
          <w:sz w:val="24"/>
          <w:szCs w:val="24"/>
          <w:lang w:val="en-US" w:eastAsia="en-AU"/>
        </w:rPr>
        <w:t>’</w:t>
      </w:r>
      <w:r w:rsidRPr="00B73048">
        <w:rPr>
          <w:rFonts w:ascii="Arial" w:eastAsia="Times New Roman" w:hAnsi="Arial" w:cs="Arial"/>
          <w:sz w:val="24"/>
          <w:szCs w:val="24"/>
          <w:lang w:val="en-US" w:eastAsia="en-AU"/>
        </w:rPr>
        <w:t xml:space="preserve">s needs due to the sheer amount of offerings on the market. Also, when developing training ‘in-house’ there can also be some level of apprehension as whilst it may be targeted specifically to your own organisation it may </w:t>
      </w:r>
      <w:r w:rsidR="005C5BB4" w:rsidRPr="00B73048">
        <w:rPr>
          <w:rFonts w:ascii="Arial" w:eastAsia="Times New Roman" w:hAnsi="Arial" w:cs="Arial"/>
          <w:sz w:val="24"/>
          <w:szCs w:val="24"/>
          <w:lang w:val="en-US" w:eastAsia="en-AU"/>
        </w:rPr>
        <w:t xml:space="preserve">be challenging </w:t>
      </w:r>
      <w:r w:rsidR="005C5BB4" w:rsidRPr="00B73048">
        <w:rPr>
          <w:rFonts w:ascii="Arial" w:eastAsia="Times New Roman" w:hAnsi="Arial" w:cs="Arial"/>
          <w:sz w:val="24"/>
          <w:szCs w:val="24"/>
          <w:lang w:val="en-US" w:eastAsia="en-AU"/>
        </w:rPr>
        <w:lastRenderedPageBreak/>
        <w:t>to know if the content is using current best practice models or contains the correc</w:t>
      </w:r>
      <w:r w:rsidR="00521686" w:rsidRPr="00B73048">
        <w:rPr>
          <w:rFonts w:ascii="Arial" w:eastAsia="Times New Roman" w:hAnsi="Arial" w:cs="Arial"/>
          <w:sz w:val="24"/>
          <w:szCs w:val="24"/>
          <w:lang w:val="en-US" w:eastAsia="en-AU"/>
        </w:rPr>
        <w:t>t key features and requirements</w:t>
      </w:r>
    </w:p>
    <w:p w:rsidR="005C5BB4" w:rsidRPr="00B73048" w:rsidRDefault="005C5BB4" w:rsidP="00521686">
      <w:pPr>
        <w:spacing w:before="120" w:after="120" w:line="276" w:lineRule="auto"/>
        <w:rPr>
          <w:rFonts w:ascii="Arial" w:eastAsia="Times New Roman" w:hAnsi="Arial" w:cs="Arial"/>
          <w:sz w:val="24"/>
          <w:szCs w:val="24"/>
          <w:lang w:val="en-US" w:eastAsia="en-AU"/>
        </w:rPr>
      </w:pPr>
      <w:r w:rsidRPr="00B73048">
        <w:rPr>
          <w:rFonts w:ascii="Arial" w:eastAsia="Times New Roman" w:hAnsi="Arial" w:cs="Arial"/>
          <w:sz w:val="24"/>
          <w:szCs w:val="24"/>
          <w:lang w:val="en-US" w:eastAsia="en-AU"/>
        </w:rPr>
        <w:t>Have these things been challenging for your organisation to manage, and do you think that the NDIS Framework will solve these issues?</w:t>
      </w:r>
    </w:p>
    <w:p w:rsidR="00DA3EAE" w:rsidRPr="00B73048" w:rsidRDefault="005C5BB4" w:rsidP="00521686">
      <w:pPr>
        <w:spacing w:before="120" w:after="120" w:line="276" w:lineRule="auto"/>
        <w:rPr>
          <w:rFonts w:ascii="Arial" w:eastAsia="Times New Roman" w:hAnsi="Arial" w:cs="Arial"/>
          <w:sz w:val="24"/>
          <w:szCs w:val="24"/>
          <w:lang w:val="en-US" w:eastAsia="en-AU"/>
        </w:rPr>
      </w:pPr>
      <w:r w:rsidRPr="00B73048">
        <w:rPr>
          <w:rFonts w:ascii="Arial" w:eastAsia="Times New Roman" w:hAnsi="Arial" w:cs="Arial"/>
          <w:b/>
          <w:sz w:val="24"/>
          <w:szCs w:val="24"/>
          <w:lang w:val="en-US" w:eastAsia="en-AU"/>
        </w:rPr>
        <w:t xml:space="preserve">Types of learning: </w:t>
      </w:r>
      <w:r w:rsidR="00DA3EAE" w:rsidRPr="00B73048">
        <w:rPr>
          <w:rFonts w:ascii="Arial" w:eastAsia="Times New Roman" w:hAnsi="Arial" w:cs="Arial"/>
          <w:sz w:val="24"/>
          <w:szCs w:val="24"/>
          <w:lang w:val="en-US" w:eastAsia="en-AU"/>
        </w:rPr>
        <w:t>Balancing “day to day business” and</w:t>
      </w:r>
      <w:r w:rsidRPr="00B73048">
        <w:rPr>
          <w:rFonts w:ascii="Arial" w:eastAsia="Times New Roman" w:hAnsi="Arial" w:cs="Arial"/>
          <w:sz w:val="24"/>
          <w:szCs w:val="24"/>
          <w:lang w:val="en-US" w:eastAsia="en-AU"/>
        </w:rPr>
        <w:t xml:space="preserve"> training is always a challenge for organisations, and often the chosen method of delivery may not always be best method depending on the topic(s). Whilst online and eLearning has its practical benefits of speed and efficiency of delivering content </w:t>
      </w:r>
      <w:r w:rsidR="00A7260F" w:rsidRPr="00B73048">
        <w:rPr>
          <w:rFonts w:ascii="Arial" w:eastAsia="Times New Roman" w:hAnsi="Arial" w:cs="Arial"/>
          <w:sz w:val="24"/>
          <w:szCs w:val="24"/>
          <w:lang w:val="en-US" w:eastAsia="en-AU"/>
        </w:rPr>
        <w:t>and generally being a more cost effective alternative to face to face, it can also be a barrier to those who</w:t>
      </w:r>
      <w:r w:rsidR="00DA3EAE" w:rsidRPr="00B73048">
        <w:rPr>
          <w:rFonts w:ascii="Arial" w:eastAsia="Times New Roman" w:hAnsi="Arial" w:cs="Arial"/>
          <w:sz w:val="24"/>
          <w:szCs w:val="24"/>
          <w:lang w:val="en-US" w:eastAsia="en-AU"/>
        </w:rPr>
        <w:t xml:space="preserve"> have a low level of digital literacy, are </w:t>
      </w:r>
      <w:r w:rsidR="00A7260F" w:rsidRPr="00B73048">
        <w:rPr>
          <w:rFonts w:ascii="Arial" w:eastAsia="Times New Roman" w:hAnsi="Arial" w:cs="Arial"/>
          <w:sz w:val="24"/>
          <w:szCs w:val="24"/>
          <w:lang w:val="en-US" w:eastAsia="en-AU"/>
        </w:rPr>
        <w:t>not comfortable with this format,</w:t>
      </w:r>
      <w:r w:rsidR="00E402B9" w:rsidRPr="00B73048">
        <w:rPr>
          <w:rFonts w:ascii="Arial" w:eastAsia="Times New Roman" w:hAnsi="Arial" w:cs="Arial"/>
          <w:sz w:val="24"/>
          <w:szCs w:val="24"/>
          <w:lang w:val="en-US" w:eastAsia="en-AU"/>
        </w:rPr>
        <w:t xml:space="preserve"> or, </w:t>
      </w:r>
      <w:r w:rsidR="00DA3EAE" w:rsidRPr="00B73048">
        <w:rPr>
          <w:rFonts w:ascii="Arial" w:eastAsia="Times New Roman" w:hAnsi="Arial" w:cs="Arial"/>
          <w:sz w:val="24"/>
          <w:szCs w:val="24"/>
          <w:lang w:val="en-US" w:eastAsia="en-AU"/>
        </w:rPr>
        <w:t>have  different preferred</w:t>
      </w:r>
      <w:r w:rsidR="00A7260F" w:rsidRPr="00B73048">
        <w:rPr>
          <w:rFonts w:ascii="Arial" w:eastAsia="Times New Roman" w:hAnsi="Arial" w:cs="Arial"/>
          <w:sz w:val="24"/>
          <w:szCs w:val="24"/>
          <w:lang w:val="en-US" w:eastAsia="en-AU"/>
        </w:rPr>
        <w:t xml:space="preserve"> learning style</w:t>
      </w:r>
      <w:r w:rsidR="00DA3EAE" w:rsidRPr="00B73048">
        <w:rPr>
          <w:rFonts w:ascii="Arial" w:eastAsia="Times New Roman" w:hAnsi="Arial" w:cs="Arial"/>
          <w:sz w:val="24"/>
          <w:szCs w:val="24"/>
          <w:lang w:val="en-US" w:eastAsia="en-AU"/>
        </w:rPr>
        <w:t>.</w:t>
      </w:r>
    </w:p>
    <w:p w:rsidR="005C5BB4" w:rsidRPr="00B73048" w:rsidRDefault="00A7260F" w:rsidP="00521686">
      <w:pPr>
        <w:spacing w:before="120" w:after="120" w:line="276" w:lineRule="auto"/>
        <w:rPr>
          <w:rFonts w:ascii="Arial" w:eastAsia="Times New Roman" w:hAnsi="Arial" w:cs="Arial"/>
          <w:sz w:val="24"/>
          <w:szCs w:val="24"/>
          <w:lang w:val="en-US" w:eastAsia="en-AU"/>
        </w:rPr>
      </w:pPr>
      <w:r w:rsidRPr="00B73048">
        <w:rPr>
          <w:rFonts w:ascii="Arial" w:eastAsia="Times New Roman" w:hAnsi="Arial" w:cs="Arial"/>
          <w:sz w:val="24"/>
          <w:szCs w:val="24"/>
          <w:lang w:val="en-US" w:eastAsia="en-AU"/>
        </w:rPr>
        <w:t>How do you choose which method to use, have you found a balance, and what are the inherit risks when selecting one method over another?</w:t>
      </w:r>
    </w:p>
    <w:p w:rsidR="00AA17F4" w:rsidRPr="00B73048" w:rsidRDefault="00AA17F4" w:rsidP="00521686">
      <w:pPr>
        <w:spacing w:before="120" w:after="120" w:line="276" w:lineRule="auto"/>
        <w:rPr>
          <w:rFonts w:ascii="Arial" w:eastAsia="Times New Roman" w:hAnsi="Arial" w:cs="Arial"/>
          <w:sz w:val="24"/>
          <w:szCs w:val="24"/>
          <w:lang w:val="en-US" w:eastAsia="en-AU"/>
        </w:rPr>
      </w:pPr>
      <w:r w:rsidRPr="00B73048">
        <w:rPr>
          <w:rFonts w:ascii="Arial" w:eastAsia="Times New Roman" w:hAnsi="Arial" w:cs="Arial"/>
          <w:b/>
          <w:sz w:val="24"/>
          <w:szCs w:val="24"/>
          <w:lang w:val="en-US" w:eastAsia="en-AU"/>
        </w:rPr>
        <w:t xml:space="preserve">Technology: </w:t>
      </w:r>
      <w:r w:rsidRPr="00B73048">
        <w:rPr>
          <w:rFonts w:ascii="Arial" w:eastAsia="Times New Roman" w:hAnsi="Arial" w:cs="Arial"/>
          <w:sz w:val="24"/>
          <w:szCs w:val="24"/>
          <w:lang w:val="en-US" w:eastAsia="en-AU"/>
        </w:rPr>
        <w:t>In the learning space there is an ever changing market of Learning Management Systems, providers, and offerings designed to assist with managing and keeping training and learning records. What have you found works best for you</w:t>
      </w:r>
      <w:r w:rsidR="00106195" w:rsidRPr="00B73048">
        <w:rPr>
          <w:rFonts w:ascii="Arial" w:eastAsia="Times New Roman" w:hAnsi="Arial" w:cs="Arial"/>
          <w:sz w:val="24"/>
          <w:szCs w:val="24"/>
          <w:lang w:val="en-US" w:eastAsia="en-AU"/>
        </w:rPr>
        <w:t xml:space="preserve">, and, what technological barriers are you facing </w:t>
      </w:r>
      <w:r w:rsidR="00521686" w:rsidRPr="00B73048">
        <w:rPr>
          <w:rFonts w:ascii="Arial" w:eastAsia="Times New Roman" w:hAnsi="Arial" w:cs="Arial"/>
          <w:sz w:val="24"/>
          <w:szCs w:val="24"/>
          <w:lang w:val="en-US" w:eastAsia="en-AU"/>
        </w:rPr>
        <w:t>when it comes to compatibility?</w:t>
      </w:r>
    </w:p>
    <w:p w:rsidR="00A7260F" w:rsidRPr="00B73048" w:rsidRDefault="00521686" w:rsidP="00521686">
      <w:pPr>
        <w:pStyle w:val="Heading1"/>
        <w:rPr>
          <w:rFonts w:ascii="Arial" w:eastAsia="Times New Roman" w:hAnsi="Arial" w:cs="Arial"/>
          <w:lang w:val="en-US" w:eastAsia="en-AU"/>
        </w:rPr>
      </w:pPr>
      <w:r w:rsidRPr="00B73048">
        <w:rPr>
          <w:rFonts w:ascii="Arial" w:eastAsia="Times New Roman" w:hAnsi="Arial" w:cs="Arial"/>
          <w:lang w:val="en-US" w:eastAsia="en-AU"/>
        </w:rPr>
        <w:t>Coordination</w:t>
      </w:r>
    </w:p>
    <w:p w:rsidR="004030C1" w:rsidRPr="00B73048" w:rsidRDefault="00350FC1" w:rsidP="00521686">
      <w:pPr>
        <w:pStyle w:val="Heading2"/>
        <w:rPr>
          <w:rFonts w:ascii="Arial" w:hAnsi="Arial" w:cs="Arial"/>
          <w:sz w:val="28"/>
          <w:szCs w:val="28"/>
        </w:rPr>
      </w:pPr>
      <w:r w:rsidRPr="00B73048">
        <w:rPr>
          <w:rFonts w:ascii="Arial" w:hAnsi="Arial" w:cs="Arial"/>
          <w:sz w:val="28"/>
          <w:szCs w:val="28"/>
        </w:rPr>
        <w:t>Note taking</w:t>
      </w:r>
    </w:p>
    <w:p w:rsidR="009D54C6" w:rsidRPr="00B73048" w:rsidRDefault="00350FC1" w:rsidP="00521686">
      <w:pPr>
        <w:spacing w:before="120" w:after="120" w:line="276" w:lineRule="auto"/>
        <w:rPr>
          <w:rFonts w:ascii="Arial" w:hAnsi="Arial" w:cs="Arial"/>
          <w:sz w:val="24"/>
          <w:szCs w:val="24"/>
        </w:rPr>
      </w:pPr>
      <w:r w:rsidRPr="00B73048">
        <w:rPr>
          <w:rFonts w:ascii="Arial" w:hAnsi="Arial" w:cs="Arial"/>
          <w:sz w:val="24"/>
          <w:szCs w:val="24"/>
        </w:rPr>
        <w:t>There will not be formal m</w:t>
      </w:r>
      <w:r w:rsidR="00DA3EAE" w:rsidRPr="00B73048">
        <w:rPr>
          <w:rFonts w:ascii="Arial" w:hAnsi="Arial" w:cs="Arial"/>
          <w:sz w:val="24"/>
          <w:szCs w:val="24"/>
        </w:rPr>
        <w:t>inutes taken during meetings, h</w:t>
      </w:r>
      <w:r w:rsidR="005A57EA" w:rsidRPr="00B73048">
        <w:rPr>
          <w:rFonts w:ascii="Arial" w:hAnsi="Arial" w:cs="Arial"/>
          <w:sz w:val="24"/>
          <w:szCs w:val="24"/>
        </w:rPr>
        <w:t>owever, an NDS staff person will document the issues discussed and action items and circulate to the group afterwards.</w:t>
      </w:r>
    </w:p>
    <w:p w:rsidR="00F02B0D" w:rsidRPr="00B73048" w:rsidRDefault="00F02B0D" w:rsidP="00521686">
      <w:pPr>
        <w:spacing w:before="120" w:after="120" w:line="276" w:lineRule="auto"/>
        <w:rPr>
          <w:rFonts w:ascii="Arial" w:hAnsi="Arial" w:cs="Arial"/>
          <w:sz w:val="24"/>
          <w:szCs w:val="24"/>
        </w:rPr>
      </w:pPr>
      <w:r w:rsidRPr="00B73048">
        <w:rPr>
          <w:rFonts w:ascii="Arial" w:hAnsi="Arial" w:cs="Arial"/>
          <w:sz w:val="24"/>
          <w:szCs w:val="24"/>
        </w:rPr>
        <w:t>Agendas will be issued a week before the meeting date and members will be invited to submit agenda requests.</w:t>
      </w:r>
    </w:p>
    <w:p w:rsidR="009A6469" w:rsidRPr="00B73048" w:rsidRDefault="00521686" w:rsidP="00521686">
      <w:pPr>
        <w:pStyle w:val="Heading2"/>
        <w:rPr>
          <w:rFonts w:ascii="Arial" w:hAnsi="Arial" w:cs="Arial"/>
          <w:sz w:val="28"/>
          <w:szCs w:val="28"/>
        </w:rPr>
      </w:pPr>
      <w:r w:rsidRPr="00B73048">
        <w:rPr>
          <w:rFonts w:ascii="Arial" w:hAnsi="Arial" w:cs="Arial"/>
          <w:sz w:val="28"/>
          <w:szCs w:val="28"/>
        </w:rPr>
        <w:t>Chair</w:t>
      </w:r>
    </w:p>
    <w:p w:rsidR="009A6469" w:rsidRPr="00B73048" w:rsidRDefault="003B7356" w:rsidP="00521686">
      <w:pPr>
        <w:spacing w:before="120" w:after="120" w:line="276" w:lineRule="auto"/>
        <w:rPr>
          <w:rFonts w:ascii="Arial" w:hAnsi="Arial" w:cs="Arial"/>
          <w:sz w:val="24"/>
          <w:szCs w:val="24"/>
        </w:rPr>
      </w:pPr>
      <w:r w:rsidRPr="00B73048">
        <w:rPr>
          <w:rFonts w:ascii="Arial" w:hAnsi="Arial" w:cs="Arial"/>
          <w:sz w:val="24"/>
          <w:szCs w:val="24"/>
        </w:rPr>
        <w:t xml:space="preserve">Chris Kane from NDS Learn and Develop will </w:t>
      </w:r>
      <w:r w:rsidR="00F02B0D" w:rsidRPr="00B73048">
        <w:rPr>
          <w:rFonts w:ascii="Arial" w:hAnsi="Arial" w:cs="Arial"/>
          <w:sz w:val="24"/>
          <w:szCs w:val="24"/>
        </w:rPr>
        <w:t xml:space="preserve">moderate </w:t>
      </w:r>
      <w:r w:rsidRPr="00B73048">
        <w:rPr>
          <w:rFonts w:ascii="Arial" w:hAnsi="Arial" w:cs="Arial"/>
          <w:sz w:val="24"/>
          <w:szCs w:val="24"/>
        </w:rPr>
        <w:t>the group</w:t>
      </w:r>
      <w:r w:rsidR="00C70720" w:rsidRPr="00B73048">
        <w:rPr>
          <w:rFonts w:ascii="Arial" w:hAnsi="Arial" w:cs="Arial"/>
          <w:sz w:val="24"/>
          <w:szCs w:val="24"/>
        </w:rPr>
        <w:t>.</w:t>
      </w:r>
      <w:r w:rsidR="005A57EA" w:rsidRPr="00B73048">
        <w:rPr>
          <w:rFonts w:ascii="Arial" w:hAnsi="Arial" w:cs="Arial"/>
          <w:sz w:val="24"/>
          <w:szCs w:val="24"/>
        </w:rPr>
        <w:t xml:space="preserve"> Duties include keeping the group on schedule with the </w:t>
      </w:r>
      <w:r w:rsidR="00DA3EAE" w:rsidRPr="00B73048">
        <w:rPr>
          <w:rFonts w:ascii="Arial" w:hAnsi="Arial" w:cs="Arial"/>
          <w:sz w:val="24"/>
          <w:szCs w:val="24"/>
        </w:rPr>
        <w:t>a</w:t>
      </w:r>
      <w:r w:rsidR="005A57EA" w:rsidRPr="00B73048">
        <w:rPr>
          <w:rFonts w:ascii="Arial" w:hAnsi="Arial" w:cs="Arial"/>
          <w:sz w:val="24"/>
          <w:szCs w:val="24"/>
        </w:rPr>
        <w:t xml:space="preserve">genda and ensuring that all people in attendance have opportunities to contribute to discussions. </w:t>
      </w:r>
      <w:r w:rsidR="000D438F" w:rsidRPr="00B73048">
        <w:rPr>
          <w:rFonts w:ascii="Arial" w:hAnsi="Arial" w:cs="Arial"/>
          <w:sz w:val="24"/>
          <w:szCs w:val="24"/>
        </w:rPr>
        <w:t xml:space="preserve">The Chair will be required to </w:t>
      </w:r>
      <w:r w:rsidR="005A57EA" w:rsidRPr="00B73048">
        <w:rPr>
          <w:rFonts w:ascii="Arial" w:hAnsi="Arial" w:cs="Arial"/>
          <w:sz w:val="24"/>
          <w:szCs w:val="24"/>
        </w:rPr>
        <w:t xml:space="preserve">actively </w:t>
      </w:r>
      <w:r w:rsidR="00F02B0D" w:rsidRPr="00B73048">
        <w:rPr>
          <w:rFonts w:ascii="Arial" w:hAnsi="Arial" w:cs="Arial"/>
          <w:sz w:val="24"/>
          <w:szCs w:val="24"/>
        </w:rPr>
        <w:t xml:space="preserve">engage </w:t>
      </w:r>
      <w:r w:rsidR="005A57EA" w:rsidRPr="00B73048">
        <w:rPr>
          <w:rFonts w:ascii="Arial" w:hAnsi="Arial" w:cs="Arial"/>
          <w:sz w:val="24"/>
          <w:szCs w:val="24"/>
        </w:rPr>
        <w:t>those who attend</w:t>
      </w:r>
      <w:r w:rsidR="000D438F" w:rsidRPr="00B73048">
        <w:rPr>
          <w:rFonts w:ascii="Arial" w:hAnsi="Arial" w:cs="Arial"/>
          <w:sz w:val="24"/>
          <w:szCs w:val="24"/>
        </w:rPr>
        <w:t xml:space="preserve"> </w:t>
      </w:r>
      <w:r w:rsidR="005A57EA" w:rsidRPr="00B73048">
        <w:rPr>
          <w:rFonts w:ascii="Arial" w:hAnsi="Arial" w:cs="Arial"/>
          <w:sz w:val="24"/>
          <w:szCs w:val="24"/>
        </w:rPr>
        <w:t>via tele- and videoconferencing.</w:t>
      </w:r>
    </w:p>
    <w:p w:rsidR="005A57EA" w:rsidRPr="00B73048" w:rsidRDefault="00521686" w:rsidP="00521686">
      <w:pPr>
        <w:pStyle w:val="Heading2"/>
        <w:rPr>
          <w:rFonts w:ascii="Arial" w:hAnsi="Arial" w:cs="Arial"/>
          <w:sz w:val="28"/>
          <w:szCs w:val="28"/>
        </w:rPr>
      </w:pPr>
      <w:r w:rsidRPr="00B73048">
        <w:rPr>
          <w:rFonts w:ascii="Arial" w:hAnsi="Arial" w:cs="Arial"/>
          <w:sz w:val="28"/>
          <w:szCs w:val="28"/>
        </w:rPr>
        <w:t>Evaluation and review</w:t>
      </w:r>
    </w:p>
    <w:p w:rsidR="000D438F" w:rsidRPr="00B73048" w:rsidRDefault="005A57EA" w:rsidP="00521686">
      <w:pPr>
        <w:spacing w:before="120" w:after="120" w:line="276" w:lineRule="auto"/>
        <w:rPr>
          <w:rFonts w:ascii="Arial" w:hAnsi="Arial" w:cs="Arial"/>
          <w:sz w:val="24"/>
          <w:szCs w:val="24"/>
        </w:rPr>
      </w:pPr>
      <w:r w:rsidRPr="00B73048">
        <w:rPr>
          <w:rFonts w:ascii="Arial" w:hAnsi="Arial" w:cs="Arial"/>
          <w:sz w:val="24"/>
          <w:szCs w:val="24"/>
        </w:rPr>
        <w:t xml:space="preserve">Terms of Reference to </w:t>
      </w:r>
      <w:r w:rsidR="000D438F" w:rsidRPr="00B73048">
        <w:rPr>
          <w:rFonts w:ascii="Arial" w:hAnsi="Arial" w:cs="Arial"/>
          <w:sz w:val="24"/>
          <w:szCs w:val="24"/>
        </w:rPr>
        <w:t xml:space="preserve">be </w:t>
      </w:r>
      <w:r w:rsidR="00524098" w:rsidRPr="00B73048">
        <w:rPr>
          <w:rFonts w:ascii="Arial" w:hAnsi="Arial" w:cs="Arial"/>
          <w:sz w:val="24"/>
          <w:szCs w:val="24"/>
        </w:rPr>
        <w:t>discussed</w:t>
      </w:r>
      <w:r w:rsidR="000D438F" w:rsidRPr="00B73048">
        <w:rPr>
          <w:rFonts w:ascii="Arial" w:hAnsi="Arial" w:cs="Arial"/>
          <w:sz w:val="24"/>
          <w:szCs w:val="24"/>
        </w:rPr>
        <w:t xml:space="preserve"> at</w:t>
      </w:r>
      <w:r w:rsidR="00524098" w:rsidRPr="00B73048">
        <w:rPr>
          <w:rFonts w:ascii="Arial" w:hAnsi="Arial" w:cs="Arial"/>
          <w:sz w:val="24"/>
          <w:szCs w:val="24"/>
        </w:rPr>
        <w:t xml:space="preserve"> the</w:t>
      </w:r>
      <w:r w:rsidR="000D438F" w:rsidRPr="00B73048">
        <w:rPr>
          <w:rFonts w:ascii="Arial" w:hAnsi="Arial" w:cs="Arial"/>
          <w:sz w:val="24"/>
          <w:szCs w:val="24"/>
        </w:rPr>
        <w:t xml:space="preserve"> first meeting</w:t>
      </w:r>
      <w:r w:rsidR="00524098" w:rsidRPr="00B73048">
        <w:rPr>
          <w:rFonts w:ascii="Arial" w:hAnsi="Arial" w:cs="Arial"/>
          <w:sz w:val="24"/>
          <w:szCs w:val="24"/>
        </w:rPr>
        <w:t>, and amended and confirmed at the second meeting</w:t>
      </w:r>
      <w:r w:rsidR="000D438F" w:rsidRPr="00B73048">
        <w:rPr>
          <w:rFonts w:ascii="Arial" w:hAnsi="Arial" w:cs="Arial"/>
          <w:sz w:val="24"/>
          <w:szCs w:val="24"/>
        </w:rPr>
        <w:t>.</w:t>
      </w:r>
    </w:p>
    <w:p w:rsidR="000D438F" w:rsidRPr="00B73048" w:rsidRDefault="00A7260F" w:rsidP="00521686">
      <w:pPr>
        <w:spacing w:before="120" w:after="120" w:line="276" w:lineRule="auto"/>
        <w:rPr>
          <w:rFonts w:ascii="Arial" w:hAnsi="Arial" w:cs="Arial"/>
          <w:sz w:val="24"/>
          <w:szCs w:val="24"/>
        </w:rPr>
      </w:pPr>
      <w:r w:rsidRPr="00B73048">
        <w:rPr>
          <w:rFonts w:ascii="Arial" w:hAnsi="Arial" w:cs="Arial"/>
          <w:sz w:val="24"/>
          <w:szCs w:val="24"/>
        </w:rPr>
        <w:t>After 6-8 months</w:t>
      </w:r>
      <w:r w:rsidR="005A57EA" w:rsidRPr="00B73048">
        <w:rPr>
          <w:rFonts w:ascii="Arial" w:hAnsi="Arial" w:cs="Arial"/>
          <w:sz w:val="24"/>
          <w:szCs w:val="24"/>
        </w:rPr>
        <w:t xml:space="preserve">, there will be a review of the group to assess the progress and outcomes </w:t>
      </w:r>
      <w:r w:rsidR="00524098" w:rsidRPr="00B73048">
        <w:rPr>
          <w:rFonts w:ascii="Arial" w:hAnsi="Arial" w:cs="Arial"/>
          <w:sz w:val="24"/>
          <w:szCs w:val="24"/>
        </w:rPr>
        <w:t>based on the expectations as written in the Terms of Reference</w:t>
      </w:r>
      <w:r w:rsidR="005A57EA" w:rsidRPr="00B73048">
        <w:rPr>
          <w:rFonts w:ascii="Arial" w:hAnsi="Arial" w:cs="Arial"/>
          <w:sz w:val="24"/>
          <w:szCs w:val="24"/>
        </w:rPr>
        <w:t xml:space="preserve">. </w:t>
      </w:r>
    </w:p>
    <w:sectPr w:rsidR="000D438F" w:rsidRPr="00B73048" w:rsidSect="00B73048">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18" w:rsidRDefault="00135918" w:rsidP="004030C1">
      <w:pPr>
        <w:spacing w:after="0" w:line="240" w:lineRule="auto"/>
      </w:pPr>
      <w:r>
        <w:separator/>
      </w:r>
    </w:p>
  </w:endnote>
  <w:endnote w:type="continuationSeparator" w:id="0">
    <w:p w:rsidR="00135918" w:rsidRDefault="00135918" w:rsidP="0040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406814"/>
      <w:docPartObj>
        <w:docPartGallery w:val="Page Numbers (Bottom of Page)"/>
        <w:docPartUnique/>
      </w:docPartObj>
    </w:sdtPr>
    <w:sdtEndPr>
      <w:rPr>
        <w:noProof/>
      </w:rPr>
    </w:sdtEndPr>
    <w:sdtContent>
      <w:p w:rsidR="00DA3EAE" w:rsidRDefault="00DA3EAE">
        <w:pPr>
          <w:pStyle w:val="Footer"/>
          <w:jc w:val="right"/>
        </w:pPr>
        <w:r>
          <w:fldChar w:fldCharType="begin"/>
        </w:r>
        <w:r>
          <w:instrText xml:space="preserve"> PAGE   \* MERGEFORMAT </w:instrText>
        </w:r>
        <w:r>
          <w:fldChar w:fldCharType="separate"/>
        </w:r>
        <w:r w:rsidR="00B73048">
          <w:rPr>
            <w:noProof/>
          </w:rPr>
          <w:t>2</w:t>
        </w:r>
        <w:r>
          <w:rPr>
            <w:noProof/>
          </w:rPr>
          <w:fldChar w:fldCharType="end"/>
        </w:r>
      </w:p>
    </w:sdtContent>
  </w:sdt>
  <w:p w:rsidR="00DA3EAE" w:rsidRDefault="00DA3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18" w:rsidRDefault="00135918" w:rsidP="004030C1">
      <w:pPr>
        <w:spacing w:after="0" w:line="240" w:lineRule="auto"/>
      </w:pPr>
      <w:r>
        <w:separator/>
      </w:r>
    </w:p>
  </w:footnote>
  <w:footnote w:type="continuationSeparator" w:id="0">
    <w:p w:rsidR="00135918" w:rsidRDefault="00135918" w:rsidP="00403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048" w:rsidRDefault="00B73048" w:rsidP="00B73048">
    <w:pPr>
      <w:pStyle w:val="Header"/>
    </w:pPr>
    <w:r>
      <w:rPr>
        <w:noProof/>
        <w:lang w:eastAsia="en-AU"/>
      </w:rPr>
      <w:drawing>
        <wp:inline distT="0" distB="0" distL="0" distR="0" wp14:anchorId="3F536FBA" wp14:editId="7EF20B35">
          <wp:extent cx="2467155" cy="863751"/>
          <wp:effectExtent l="0" t="0" r="0" b="0"/>
          <wp:docPr id="1" name="Picture 1" descr="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1286" cy="882702"/>
                  </a:xfrm>
                  <a:prstGeom prst="rect">
                    <a:avLst/>
                  </a:prstGeom>
                </pic:spPr>
              </pic:pic>
            </a:graphicData>
          </a:graphic>
        </wp:inline>
      </w:drawing>
    </w:r>
  </w:p>
  <w:p w:rsidR="00B73048" w:rsidRDefault="00B73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59A"/>
    <w:multiLevelType w:val="multilevel"/>
    <w:tmpl w:val="22C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B14C1"/>
    <w:multiLevelType w:val="multilevel"/>
    <w:tmpl w:val="E404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B153A6"/>
    <w:multiLevelType w:val="hybridMultilevel"/>
    <w:tmpl w:val="B7D6FDE0"/>
    <w:lvl w:ilvl="0" w:tplc="2CEA76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EC5833"/>
    <w:multiLevelType w:val="hybridMultilevel"/>
    <w:tmpl w:val="AE24320E"/>
    <w:lvl w:ilvl="0" w:tplc="D57A6B74">
      <w:start w:val="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4F"/>
    <w:rsid w:val="00021C82"/>
    <w:rsid w:val="00036BF4"/>
    <w:rsid w:val="0005030A"/>
    <w:rsid w:val="000623B5"/>
    <w:rsid w:val="00084871"/>
    <w:rsid w:val="000B3EE7"/>
    <w:rsid w:val="000B6B16"/>
    <w:rsid w:val="000D438F"/>
    <w:rsid w:val="00106195"/>
    <w:rsid w:val="001113AC"/>
    <w:rsid w:val="00111FA5"/>
    <w:rsid w:val="00124D95"/>
    <w:rsid w:val="001306D7"/>
    <w:rsid w:val="00134372"/>
    <w:rsid w:val="00135918"/>
    <w:rsid w:val="001426B2"/>
    <w:rsid w:val="00151487"/>
    <w:rsid w:val="00172351"/>
    <w:rsid w:val="001A253C"/>
    <w:rsid w:val="001C60BD"/>
    <w:rsid w:val="001D50DC"/>
    <w:rsid w:val="001E7A89"/>
    <w:rsid w:val="002117B5"/>
    <w:rsid w:val="00211BFB"/>
    <w:rsid w:val="0023409F"/>
    <w:rsid w:val="002459A8"/>
    <w:rsid w:val="00271608"/>
    <w:rsid w:val="002A0D7D"/>
    <w:rsid w:val="0034773C"/>
    <w:rsid w:val="00350FC1"/>
    <w:rsid w:val="0037681A"/>
    <w:rsid w:val="0038726C"/>
    <w:rsid w:val="00390AFB"/>
    <w:rsid w:val="00393CFD"/>
    <w:rsid w:val="00395FE5"/>
    <w:rsid w:val="003B7356"/>
    <w:rsid w:val="003F2357"/>
    <w:rsid w:val="004030C1"/>
    <w:rsid w:val="00435C13"/>
    <w:rsid w:val="004562E0"/>
    <w:rsid w:val="004762C4"/>
    <w:rsid w:val="00484CD6"/>
    <w:rsid w:val="00521686"/>
    <w:rsid w:val="00524098"/>
    <w:rsid w:val="00530190"/>
    <w:rsid w:val="00530E60"/>
    <w:rsid w:val="005322F5"/>
    <w:rsid w:val="005467F4"/>
    <w:rsid w:val="005A57EA"/>
    <w:rsid w:val="005A7396"/>
    <w:rsid w:val="005C5BB4"/>
    <w:rsid w:val="00617C8E"/>
    <w:rsid w:val="00625B56"/>
    <w:rsid w:val="00636FD8"/>
    <w:rsid w:val="0066284E"/>
    <w:rsid w:val="00681294"/>
    <w:rsid w:val="00691CBD"/>
    <w:rsid w:val="006A06CF"/>
    <w:rsid w:val="006B374D"/>
    <w:rsid w:val="006D6711"/>
    <w:rsid w:val="007A6495"/>
    <w:rsid w:val="007C1CE9"/>
    <w:rsid w:val="008120CF"/>
    <w:rsid w:val="008546FE"/>
    <w:rsid w:val="00881795"/>
    <w:rsid w:val="008D363B"/>
    <w:rsid w:val="008E772B"/>
    <w:rsid w:val="008F6475"/>
    <w:rsid w:val="0091424D"/>
    <w:rsid w:val="00917F0B"/>
    <w:rsid w:val="00923280"/>
    <w:rsid w:val="00955A4F"/>
    <w:rsid w:val="0097428F"/>
    <w:rsid w:val="009A6469"/>
    <w:rsid w:val="009B6820"/>
    <w:rsid w:val="009D54C6"/>
    <w:rsid w:val="009F2ADE"/>
    <w:rsid w:val="00A12889"/>
    <w:rsid w:val="00A537FF"/>
    <w:rsid w:val="00A7260F"/>
    <w:rsid w:val="00AA0C36"/>
    <w:rsid w:val="00AA17F4"/>
    <w:rsid w:val="00B152CA"/>
    <w:rsid w:val="00B73048"/>
    <w:rsid w:val="00B870B6"/>
    <w:rsid w:val="00BC01C1"/>
    <w:rsid w:val="00C05F4B"/>
    <w:rsid w:val="00C07E1E"/>
    <w:rsid w:val="00C70720"/>
    <w:rsid w:val="00CE4D25"/>
    <w:rsid w:val="00D255BE"/>
    <w:rsid w:val="00DA3EAE"/>
    <w:rsid w:val="00DA4AB0"/>
    <w:rsid w:val="00DB3033"/>
    <w:rsid w:val="00DF3D59"/>
    <w:rsid w:val="00E219E9"/>
    <w:rsid w:val="00E402B9"/>
    <w:rsid w:val="00E64C25"/>
    <w:rsid w:val="00E70CC7"/>
    <w:rsid w:val="00EE70BD"/>
    <w:rsid w:val="00F02B0D"/>
    <w:rsid w:val="00F744AC"/>
    <w:rsid w:val="00F81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8E4866"/>
  <w15:chartTrackingRefBased/>
  <w15:docId w15:val="{D9CB0FE6-15DE-4395-A2C0-9FB3298B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16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16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33"/>
    <w:pPr>
      <w:ind w:left="720"/>
      <w:contextualSpacing/>
    </w:pPr>
  </w:style>
  <w:style w:type="paragraph" w:styleId="Header">
    <w:name w:val="header"/>
    <w:basedOn w:val="Normal"/>
    <w:link w:val="HeaderChar"/>
    <w:uiPriority w:val="99"/>
    <w:unhideWhenUsed/>
    <w:rsid w:val="00403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0C1"/>
  </w:style>
  <w:style w:type="paragraph" w:styleId="Footer">
    <w:name w:val="footer"/>
    <w:basedOn w:val="Normal"/>
    <w:link w:val="FooterChar"/>
    <w:uiPriority w:val="99"/>
    <w:unhideWhenUsed/>
    <w:rsid w:val="00403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0C1"/>
  </w:style>
  <w:style w:type="paragraph" w:styleId="NormalWeb">
    <w:name w:val="Normal (Web)"/>
    <w:basedOn w:val="Normal"/>
    <w:uiPriority w:val="99"/>
    <w:unhideWhenUsed/>
    <w:rsid w:val="002117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426B2"/>
    <w:rPr>
      <w:sz w:val="16"/>
      <w:szCs w:val="16"/>
    </w:rPr>
  </w:style>
  <w:style w:type="paragraph" w:styleId="CommentText">
    <w:name w:val="annotation text"/>
    <w:basedOn w:val="Normal"/>
    <w:link w:val="CommentTextChar"/>
    <w:uiPriority w:val="99"/>
    <w:semiHidden/>
    <w:unhideWhenUsed/>
    <w:rsid w:val="001426B2"/>
    <w:pPr>
      <w:spacing w:line="240" w:lineRule="auto"/>
    </w:pPr>
    <w:rPr>
      <w:sz w:val="20"/>
      <w:szCs w:val="20"/>
    </w:rPr>
  </w:style>
  <w:style w:type="character" w:customStyle="1" w:styleId="CommentTextChar">
    <w:name w:val="Comment Text Char"/>
    <w:basedOn w:val="DefaultParagraphFont"/>
    <w:link w:val="CommentText"/>
    <w:uiPriority w:val="99"/>
    <w:semiHidden/>
    <w:rsid w:val="001426B2"/>
    <w:rPr>
      <w:sz w:val="20"/>
      <w:szCs w:val="20"/>
    </w:rPr>
  </w:style>
  <w:style w:type="paragraph" w:styleId="CommentSubject">
    <w:name w:val="annotation subject"/>
    <w:basedOn w:val="CommentText"/>
    <w:next w:val="CommentText"/>
    <w:link w:val="CommentSubjectChar"/>
    <w:uiPriority w:val="99"/>
    <w:semiHidden/>
    <w:unhideWhenUsed/>
    <w:rsid w:val="001426B2"/>
    <w:rPr>
      <w:b/>
      <w:bCs/>
    </w:rPr>
  </w:style>
  <w:style w:type="character" w:customStyle="1" w:styleId="CommentSubjectChar">
    <w:name w:val="Comment Subject Char"/>
    <w:basedOn w:val="CommentTextChar"/>
    <w:link w:val="CommentSubject"/>
    <w:uiPriority w:val="99"/>
    <w:semiHidden/>
    <w:rsid w:val="001426B2"/>
    <w:rPr>
      <w:b/>
      <w:bCs/>
      <w:sz w:val="20"/>
      <w:szCs w:val="20"/>
    </w:rPr>
  </w:style>
  <w:style w:type="paragraph" w:styleId="BalloonText">
    <w:name w:val="Balloon Text"/>
    <w:basedOn w:val="Normal"/>
    <w:link w:val="BalloonTextChar"/>
    <w:uiPriority w:val="99"/>
    <w:semiHidden/>
    <w:unhideWhenUsed/>
    <w:rsid w:val="0014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B2"/>
    <w:rPr>
      <w:rFonts w:ascii="Segoe UI" w:hAnsi="Segoe UI" w:cs="Segoe UI"/>
      <w:sz w:val="18"/>
      <w:szCs w:val="18"/>
    </w:rPr>
  </w:style>
  <w:style w:type="character" w:customStyle="1" w:styleId="Heading1Char">
    <w:name w:val="Heading 1 Char"/>
    <w:basedOn w:val="DefaultParagraphFont"/>
    <w:link w:val="Heading1"/>
    <w:uiPriority w:val="9"/>
    <w:rsid w:val="005216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16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454">
      <w:bodyDiv w:val="1"/>
      <w:marLeft w:val="0"/>
      <w:marRight w:val="0"/>
      <w:marTop w:val="0"/>
      <w:marBottom w:val="0"/>
      <w:divBdr>
        <w:top w:val="none" w:sz="0" w:space="0" w:color="auto"/>
        <w:left w:val="none" w:sz="0" w:space="0" w:color="auto"/>
        <w:bottom w:val="none" w:sz="0" w:space="0" w:color="auto"/>
        <w:right w:val="none" w:sz="0" w:space="0" w:color="auto"/>
      </w:divBdr>
    </w:div>
    <w:div w:id="553852075">
      <w:bodyDiv w:val="1"/>
      <w:marLeft w:val="0"/>
      <w:marRight w:val="0"/>
      <w:marTop w:val="0"/>
      <w:marBottom w:val="0"/>
      <w:divBdr>
        <w:top w:val="none" w:sz="0" w:space="0" w:color="auto"/>
        <w:left w:val="none" w:sz="0" w:space="0" w:color="auto"/>
        <w:bottom w:val="none" w:sz="0" w:space="0" w:color="auto"/>
        <w:right w:val="none" w:sz="0" w:space="0" w:color="auto"/>
      </w:divBdr>
    </w:div>
    <w:div w:id="9835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NDS Learning and Development Community of Practice</vt:lpstr>
    </vt:vector>
  </TitlesOfParts>
  <Company>Microsoft</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Learning and Development Community of Practice</dc:title>
  <dc:subject/>
  <dc:creator>Liza Brown-Pinsky</dc:creator>
  <cp:keywords/>
  <dc:description/>
  <cp:lastModifiedBy>Alisa Maxted</cp:lastModifiedBy>
  <cp:revision>2</cp:revision>
  <dcterms:created xsi:type="dcterms:W3CDTF">2020-06-24T23:35:00Z</dcterms:created>
  <dcterms:modified xsi:type="dcterms:W3CDTF">2020-06-24T23:35:00Z</dcterms:modified>
</cp:coreProperties>
</file>