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C67E" w14:textId="77777777" w:rsidR="006641D2" w:rsidRPr="009E66FE" w:rsidRDefault="00F20173" w:rsidP="00B81CB5">
      <w:pPr>
        <w:pStyle w:val="Title"/>
        <w:rPr>
          <w:color w:val="002060"/>
        </w:rPr>
      </w:pPr>
      <w:r w:rsidRPr="009E66FE">
        <w:rPr>
          <w:color w:val="002060"/>
        </w:rPr>
        <w:t xml:space="preserve">Models and Strategies for Student Supervision </w:t>
      </w:r>
      <w:r w:rsidR="006641D2" w:rsidRPr="009E66FE">
        <w:rPr>
          <w:color w:val="002060"/>
        </w:rPr>
        <w:t>Resource</w:t>
      </w:r>
    </w:p>
    <w:p w14:paraId="44517C6C" w14:textId="09198FF4" w:rsidR="00D02F6B" w:rsidRPr="009E66FE" w:rsidRDefault="006641D2" w:rsidP="00B81CB5">
      <w:pPr>
        <w:pStyle w:val="Title"/>
        <w:rPr>
          <w:color w:val="002060"/>
        </w:rPr>
      </w:pPr>
      <w:r w:rsidRPr="009E66FE">
        <w:rPr>
          <w:color w:val="002060"/>
        </w:rPr>
        <w:t xml:space="preserve">Allied Health Professionals in Disability </w:t>
      </w:r>
    </w:p>
    <w:p w14:paraId="127E6257" w14:textId="6EE3C90B" w:rsidR="00D02F6B" w:rsidRPr="007B5DE1" w:rsidRDefault="00D02F6B" w:rsidP="007B5DE1">
      <w:pPr>
        <w:pStyle w:val="Heading2"/>
        <w:rPr>
          <w:color w:val="002060"/>
        </w:rPr>
      </w:pPr>
      <w:r w:rsidRPr="007B5DE1">
        <w:rPr>
          <w:color w:val="002060"/>
        </w:rPr>
        <w:t>How to use this resource:</w:t>
      </w:r>
    </w:p>
    <w:p w14:paraId="36715949" w14:textId="73152C34" w:rsidR="00D02F6B" w:rsidRDefault="00D02F6B" w:rsidP="009E66FE">
      <w:r>
        <w:t xml:space="preserve">This resource provides a range of models and strategies for supervising Allied Health Professionals in the Disability Sector. University staff may find the resource helpful in facilitating student practicums. Services may utilise the resource to undertake new student placements or improve existing student placements. </w:t>
      </w:r>
    </w:p>
    <w:p w14:paraId="357B1744" w14:textId="77777777" w:rsidR="00D02F6B" w:rsidRDefault="00D02F6B" w:rsidP="009E66FE">
      <w:r>
        <w:t xml:space="preserve">The list of strategies is not intended to be prescriptive nor exhaustive. It is assumed the reader is a lifelong learner who will seek out further information to interpret and apply the strategies that are appropriate for them and discover other strategies not contained in this resource.  </w:t>
      </w:r>
    </w:p>
    <w:p w14:paraId="4E17876B" w14:textId="77777777" w:rsidR="009E66FE" w:rsidRDefault="009E66FE">
      <w:pPr>
        <w:spacing w:before="40" w:after="40" w:line="240" w:lineRule="auto"/>
        <w:rPr>
          <w:b/>
          <w:color w:val="002060"/>
          <w:sz w:val="36"/>
          <w:szCs w:val="20"/>
        </w:rPr>
      </w:pPr>
      <w:r>
        <w:rPr>
          <w:color w:val="002060"/>
        </w:rPr>
        <w:br w:type="page"/>
      </w:r>
    </w:p>
    <w:p w14:paraId="55EFCC57" w14:textId="64308BC3" w:rsidR="00D02F6B" w:rsidRPr="009E66FE" w:rsidRDefault="00B81CB5" w:rsidP="009E66FE">
      <w:pPr>
        <w:pStyle w:val="Heading1"/>
        <w:rPr>
          <w:color w:val="002060"/>
        </w:rPr>
      </w:pPr>
      <w:r w:rsidRPr="009E66FE">
        <w:rPr>
          <w:color w:val="002060"/>
        </w:rPr>
        <w:lastRenderedPageBreak/>
        <w:t>Speech Pathologist/ Occupational Therapist/ Physiotherapist</w:t>
      </w:r>
      <w:r w:rsidR="000518D8">
        <w:rPr>
          <w:color w:val="002060"/>
        </w:rPr>
        <w:t xml:space="preserve"> (Model)</w:t>
      </w:r>
    </w:p>
    <w:p w14:paraId="059DC407" w14:textId="7FC159C0" w:rsidR="00936389" w:rsidRDefault="00936389" w:rsidP="00936389">
      <w:pPr>
        <w:pStyle w:val="Heading2"/>
        <w:rPr>
          <w:color w:val="002060"/>
        </w:rPr>
      </w:pPr>
      <w:r w:rsidRPr="009E66FE">
        <w:rPr>
          <w:color w:val="002060"/>
        </w:rPr>
        <w:t>Collaborative Model / Peer Coaching model (</w:t>
      </w:r>
      <w:r w:rsidRPr="009E66FE">
        <w:rPr>
          <w:color w:val="002060"/>
          <w:u w:val="single"/>
        </w:rPr>
        <w:t>&gt;</w:t>
      </w:r>
      <w:r w:rsidRPr="009E66FE">
        <w:rPr>
          <w:color w:val="002060"/>
        </w:rPr>
        <w:t>2:1 model)</w:t>
      </w:r>
    </w:p>
    <w:p w14:paraId="379D0E5D" w14:textId="77777777" w:rsidR="004E7BE1" w:rsidRPr="004E7BE1" w:rsidRDefault="004E7BE1" w:rsidP="004E7BE1"/>
    <w:tbl>
      <w:tblPr>
        <w:tblStyle w:val="Meetingschedule"/>
        <w:tblW w:w="0" w:type="auto"/>
        <w:tblLayout w:type="fixed"/>
        <w:tblLook w:val="01E0" w:firstRow="1" w:lastRow="1" w:firstColumn="1" w:lastColumn="1" w:noHBand="0" w:noVBand="0"/>
        <w:tblDescription w:val="Collaborative Model / Peer Coaching model (&gt;2:1 model) table."/>
      </w:tblPr>
      <w:tblGrid>
        <w:gridCol w:w="4935"/>
        <w:gridCol w:w="8504"/>
      </w:tblGrid>
      <w:tr w:rsidR="0096464D" w:rsidRPr="0096464D" w14:paraId="6619E714" w14:textId="77777777" w:rsidTr="00A47D35">
        <w:trPr>
          <w:cnfStyle w:val="100000000000" w:firstRow="1" w:lastRow="0" w:firstColumn="0" w:lastColumn="0" w:oddVBand="0" w:evenVBand="0" w:oddHBand="0" w:evenHBand="0" w:firstRowFirstColumn="0" w:firstRowLastColumn="0" w:lastRowFirstColumn="0" w:lastRowLastColumn="0"/>
          <w:cantSplit/>
          <w:trHeight w:val="566"/>
          <w:tblHeader/>
        </w:trPr>
        <w:tc>
          <w:tcPr>
            <w:cnfStyle w:val="001000000000" w:firstRow="0" w:lastRow="0" w:firstColumn="1" w:lastColumn="0" w:oddVBand="0" w:evenVBand="0" w:oddHBand="0" w:evenHBand="0" w:firstRowFirstColumn="0" w:firstRowLastColumn="0" w:lastRowFirstColumn="0" w:lastRowLastColumn="0"/>
            <w:tcW w:w="4935" w:type="dxa"/>
            <w:shd w:val="clear" w:color="auto" w:fill="FFFFFF" w:themeFill="background1"/>
            <w:vAlign w:val="top"/>
          </w:tcPr>
          <w:p w14:paraId="67331429" w14:textId="77777777" w:rsidR="00936389" w:rsidRPr="0096464D" w:rsidRDefault="00936389" w:rsidP="00B81CB5">
            <w:pPr>
              <w:spacing w:after="120"/>
              <w:contextualSpacing/>
              <w:rPr>
                <w:rFonts w:asciiTheme="majorHAnsi" w:eastAsiaTheme="majorEastAsia" w:hAnsiTheme="majorHAnsi" w:cstheme="majorBidi"/>
                <w:color w:val="002060"/>
                <w:sz w:val="28"/>
                <w:szCs w:val="28"/>
              </w:rPr>
            </w:pPr>
            <w:bookmarkStart w:id="0" w:name="RowTitle_CollaborativeModel"/>
            <w:bookmarkEnd w:id="0"/>
            <w:r w:rsidRPr="0096464D">
              <w:rPr>
                <w:rFonts w:asciiTheme="majorHAnsi" w:eastAsiaTheme="majorEastAsia" w:hAnsiTheme="majorHAnsi" w:cstheme="majorBidi"/>
                <w:color w:val="002060"/>
                <w:sz w:val="28"/>
                <w:szCs w:val="28"/>
              </w:rPr>
              <w:t>Description</w:t>
            </w:r>
          </w:p>
        </w:tc>
        <w:tc>
          <w:tcPr>
            <w:tcW w:w="8504" w:type="dxa"/>
            <w:shd w:val="clear" w:color="auto" w:fill="FFFFFF" w:themeFill="background1"/>
            <w:vAlign w:val="top"/>
          </w:tcPr>
          <w:p w14:paraId="71871412" w14:textId="3F22F830" w:rsidR="00936389" w:rsidRPr="0096464D" w:rsidRDefault="00936389" w:rsidP="00B81CB5">
            <w:pPr>
              <w:spacing w:after="120"/>
              <w:contextualSpacing/>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2060"/>
                <w:sz w:val="28"/>
                <w:szCs w:val="28"/>
              </w:rPr>
            </w:pPr>
            <w:r w:rsidRPr="0096464D">
              <w:rPr>
                <w:rFonts w:asciiTheme="majorHAnsi" w:eastAsiaTheme="majorEastAsia" w:hAnsiTheme="majorHAnsi" w:cstheme="majorBidi"/>
                <w:color w:val="002060"/>
                <w:sz w:val="28"/>
                <w:szCs w:val="28"/>
              </w:rPr>
              <w:t>Comments and Links</w:t>
            </w:r>
          </w:p>
        </w:tc>
      </w:tr>
      <w:tr w:rsidR="00A47D35" w:rsidRPr="0096464D" w14:paraId="0867EE79" w14:textId="77777777" w:rsidTr="00A47D35">
        <w:trPr>
          <w:cantSplit/>
          <w:trHeight w:val="566"/>
        </w:trPr>
        <w:tc>
          <w:tcPr>
            <w:cnfStyle w:val="001000000000" w:firstRow="0" w:lastRow="0" w:firstColumn="1" w:lastColumn="0" w:oddVBand="0" w:evenVBand="0" w:oddHBand="0" w:evenHBand="0" w:firstRowFirstColumn="0" w:firstRowLastColumn="0" w:lastRowFirstColumn="0" w:lastRowLastColumn="0"/>
            <w:tcW w:w="4935" w:type="dxa"/>
            <w:shd w:val="clear" w:color="auto" w:fill="FFFFFF" w:themeFill="background1"/>
            <w:vAlign w:val="top"/>
          </w:tcPr>
          <w:p w14:paraId="5B532A49" w14:textId="77777777" w:rsidR="00A47D35" w:rsidRPr="009E66FE" w:rsidRDefault="00A47D35" w:rsidP="00A47D35">
            <w:pPr>
              <w:pStyle w:val="ListParagraph"/>
              <w:numPr>
                <w:ilvl w:val="0"/>
                <w:numId w:val="20"/>
              </w:numPr>
              <w:rPr>
                <w:b w:val="0"/>
              </w:rPr>
            </w:pPr>
            <w:r w:rsidRPr="009E66FE">
              <w:rPr>
                <w:b w:val="0"/>
              </w:rPr>
              <w:t xml:space="preserve">One Allied Health Professional (AHP) supervises two or more students. </w:t>
            </w:r>
          </w:p>
          <w:p w14:paraId="208A15F4" w14:textId="77777777" w:rsidR="00A47D35" w:rsidRPr="009E66FE" w:rsidRDefault="00A47D35" w:rsidP="00A47D35">
            <w:pPr>
              <w:pStyle w:val="ListParagraph"/>
              <w:numPr>
                <w:ilvl w:val="0"/>
                <w:numId w:val="20"/>
              </w:numPr>
              <w:rPr>
                <w:b w:val="0"/>
              </w:rPr>
            </w:pPr>
            <w:r w:rsidRPr="009E66FE">
              <w:rPr>
                <w:b w:val="0"/>
              </w:rPr>
              <w:t>Emphasis on peer and self-directed learning.</w:t>
            </w:r>
          </w:p>
          <w:p w14:paraId="6C78E68A" w14:textId="77777777" w:rsidR="00A47D35" w:rsidRPr="009E66FE" w:rsidRDefault="00A47D35" w:rsidP="00A47D35">
            <w:pPr>
              <w:pStyle w:val="ListParagraph"/>
              <w:numPr>
                <w:ilvl w:val="0"/>
                <w:numId w:val="20"/>
              </w:numPr>
              <w:rPr>
                <w:rFonts w:eastAsiaTheme="majorEastAsia"/>
                <w:b w:val="0"/>
              </w:rPr>
            </w:pPr>
            <w:r w:rsidRPr="009E66FE">
              <w:rPr>
                <w:b w:val="0"/>
              </w:rPr>
              <w:t>Students support each other and work together and the AHP acts as a resource.</w:t>
            </w:r>
          </w:p>
          <w:p w14:paraId="1C44475F" w14:textId="77777777" w:rsidR="00A47D35" w:rsidRPr="0096464D" w:rsidRDefault="00A47D35" w:rsidP="00B81CB5">
            <w:pPr>
              <w:spacing w:after="120"/>
              <w:contextualSpacing/>
              <w:rPr>
                <w:rFonts w:asciiTheme="majorHAnsi" w:eastAsiaTheme="majorEastAsia" w:hAnsiTheme="majorHAnsi" w:cstheme="majorBidi"/>
                <w:color w:val="002060"/>
                <w:sz w:val="28"/>
                <w:szCs w:val="28"/>
              </w:rPr>
            </w:pPr>
          </w:p>
        </w:tc>
        <w:tc>
          <w:tcPr>
            <w:tcW w:w="8504" w:type="dxa"/>
            <w:shd w:val="clear" w:color="auto" w:fill="FFFFFF" w:themeFill="background1"/>
            <w:vAlign w:val="top"/>
          </w:tcPr>
          <w:p w14:paraId="250D5BBF" w14:textId="564472C6" w:rsidR="00A47D35" w:rsidRDefault="00E830BA" w:rsidP="00A47D35">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8" w:history="1">
              <w:r w:rsidR="002524EC">
                <w:rPr>
                  <w:rStyle w:val="Hyperlink"/>
                  <w:rFonts w:cstheme="minorHAnsi"/>
                  <w:spacing w:val="-1"/>
                </w:rPr>
                <w:t>Fact Sheet benefits: https://otpecq.group.uq.edu.au/files/1279/Fact%20Sheet%201_5%20Benefits%20of%20the%20Collaborative%20StudentPlacement%20Model%281%29.pdf</w:t>
              </w:r>
            </w:hyperlink>
            <w:r w:rsidR="00A47D35" w:rsidRPr="00D22BD2">
              <w:rPr>
                <w:rStyle w:val="Hyperlink"/>
                <w:rFonts w:cstheme="minorHAnsi"/>
                <w:spacing w:val="-1"/>
              </w:rPr>
              <w:t xml:space="preserve"> </w:t>
            </w:r>
            <w:r w:rsidR="00A47D35" w:rsidRPr="00D22BD2">
              <w:rPr>
                <w:rFonts w:cs="Arial"/>
                <w:iCs/>
              </w:rPr>
              <w:t>(also copied into Appendix 1)</w:t>
            </w:r>
            <w:r w:rsidR="00A47D35">
              <w:rPr>
                <w:rFonts w:cstheme="minorHAnsi"/>
                <w:spacing w:val="-1"/>
              </w:rPr>
              <w:t xml:space="preserve"> </w:t>
            </w:r>
          </w:p>
          <w:p w14:paraId="35EDE464" w14:textId="00953084" w:rsidR="00A47D35" w:rsidRPr="002524EC" w:rsidRDefault="00E830BA" w:rsidP="002524EC">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9" w:history="1">
              <w:r w:rsidR="002524EC">
                <w:rPr>
                  <w:rStyle w:val="Hyperlink"/>
                </w:rPr>
                <w:t>Suggestion Sheet- increasing efficiency with collaborative model:: https://otpecq.group.uq.edu.au/files/1234/Suggestion%20Sheet%201_3%20Increasing%20Efficiency%20Using%20the%20Collaborative%20Model.pdf</w:t>
              </w:r>
            </w:hyperlink>
            <w:r w:rsidR="00A47D35">
              <w:rPr>
                <w:rStyle w:val="Hyperlink"/>
              </w:rPr>
              <w:t xml:space="preserve"> </w:t>
            </w:r>
            <w:r w:rsidR="00A47D35" w:rsidRPr="002524EC">
              <w:rPr>
                <w:rFonts w:cs="Arial"/>
                <w:iCs/>
              </w:rPr>
              <w:t>(also copied into Appendix 1)</w:t>
            </w:r>
          </w:p>
          <w:p w14:paraId="4AAD05E7" w14:textId="77777777" w:rsidR="00A47D35" w:rsidRPr="00D22BD2" w:rsidRDefault="00A47D35" w:rsidP="00A47D35">
            <w:pPr>
              <w:pStyle w:val="ListParagraph"/>
              <w:keepLines/>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p>
          <w:p w14:paraId="0272C7CE" w14:textId="77777777" w:rsidR="00A47D35" w:rsidRPr="0096464D" w:rsidRDefault="00A47D35" w:rsidP="00B81CB5">
            <w:pPr>
              <w:spacing w:after="120"/>
              <w:contextual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2060"/>
                <w:sz w:val="28"/>
                <w:szCs w:val="28"/>
              </w:rPr>
            </w:pPr>
            <w:bookmarkStart w:id="1" w:name="_GoBack"/>
            <w:bookmarkEnd w:id="1"/>
          </w:p>
        </w:tc>
      </w:tr>
      <w:tr w:rsidR="00936389" w14:paraId="4EE98B03" w14:textId="77777777" w:rsidTr="004E7BE1">
        <w:trPr>
          <w:cantSplit/>
          <w:trHeight w:val="9916"/>
        </w:trPr>
        <w:tc>
          <w:tcPr>
            <w:cnfStyle w:val="001000000000" w:firstRow="0" w:lastRow="0" w:firstColumn="1" w:lastColumn="0" w:oddVBand="0" w:evenVBand="0" w:oddHBand="0" w:evenHBand="0" w:firstRowFirstColumn="0" w:firstRowLastColumn="0" w:lastRowFirstColumn="0" w:lastRowLastColumn="0"/>
            <w:tcW w:w="4935" w:type="dxa"/>
            <w:vAlign w:val="top"/>
          </w:tcPr>
          <w:p w14:paraId="5E88D93A" w14:textId="0F70532C" w:rsidR="008E0CFB" w:rsidRPr="008E0CFB" w:rsidRDefault="008E0CFB" w:rsidP="008E0CFB">
            <w:pPr>
              <w:pStyle w:val="ListParagraph"/>
              <w:numPr>
                <w:ilvl w:val="0"/>
                <w:numId w:val="11"/>
              </w:numPr>
              <w:rPr>
                <w:b w:val="0"/>
              </w:rPr>
            </w:pPr>
            <w:r w:rsidRPr="008E0CFB">
              <w:rPr>
                <w:b w:val="0"/>
              </w:rPr>
              <w:lastRenderedPageBreak/>
              <w:t>Students exposed to experiences they otherwise would not have experienced.</w:t>
            </w:r>
          </w:p>
        </w:tc>
        <w:tc>
          <w:tcPr>
            <w:tcW w:w="8504" w:type="dxa"/>
            <w:vAlign w:val="top"/>
          </w:tcPr>
          <w:p w14:paraId="043CFC55" w14:textId="691C24C5" w:rsidR="00936389" w:rsidRPr="00150139" w:rsidRDefault="00E830BA" w:rsidP="005727BB">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10" w:history="1">
              <w:r w:rsidR="002524EC">
                <w:rPr>
                  <w:rStyle w:val="Hyperlink"/>
                  <w:rFonts w:cs="Arial"/>
                  <w:iCs/>
                </w:rPr>
                <w:t>Evidence in Speech Pathology: : https://www.researchgate.net/publication/235602607_A_systematic_review_of_the_collaborative_clinical_education_model_to_inform_speech-language_pathology_practice</w:t>
              </w:r>
            </w:hyperlink>
            <w:r w:rsidR="00936389">
              <w:rPr>
                <w:rFonts w:cs="Arial"/>
                <w:iCs/>
              </w:rPr>
              <w:t xml:space="preserve"> (also copied into Appendix 9)</w:t>
            </w:r>
          </w:p>
          <w:p w14:paraId="44516F44" w14:textId="57D3C527" w:rsidR="00936389" w:rsidRPr="00D22BD2" w:rsidRDefault="00E830BA" w:rsidP="00D22BD2">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11" w:history="1">
              <w:r w:rsidR="002524EC">
                <w:rPr>
                  <w:rStyle w:val="Hyperlink"/>
                  <w:rFonts w:cstheme="minorHAnsi"/>
                  <w:spacing w:val="-1"/>
                </w:rPr>
                <w:t>Summary and video: http://www.clinedaus.org.au/topics-category/placement-models-and-approaches-to-supervision-88</w:t>
              </w:r>
            </w:hyperlink>
            <w:r w:rsidR="00936389" w:rsidRPr="00D22BD2">
              <w:rPr>
                <w:rFonts w:cstheme="minorHAnsi"/>
                <w:spacing w:val="-1"/>
              </w:rPr>
              <w:t xml:space="preserve"> (also copied into Appendix 10)</w:t>
            </w:r>
          </w:p>
          <w:p w14:paraId="5D5EFA51" w14:textId="46CFF7A8" w:rsidR="00936389" w:rsidRPr="00D22BD2" w:rsidRDefault="00E830BA" w:rsidP="009549E6">
            <w:pPr>
              <w:pStyle w:val="ListParagraph"/>
              <w:keepNext/>
              <w:widowControl w:val="0"/>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12" w:history="1">
              <w:r w:rsidR="002524EC">
                <w:rPr>
                  <w:rStyle w:val="Hyperlink"/>
                  <w:rFonts w:cstheme="minorHAnsi"/>
                  <w:spacing w:val="-1"/>
                </w:rPr>
                <w:t>Video example of supervision of multiple students: https://www.youtube.com/watch?v=tOCVhXBFm3A&amp;feature=youtu.be</w:t>
              </w:r>
            </w:hyperlink>
          </w:p>
          <w:p w14:paraId="1DF6E8B4" w14:textId="0C5A2295" w:rsidR="00936389" w:rsidRPr="002524EC" w:rsidRDefault="00E830BA" w:rsidP="002524EC">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13" w:history="1">
              <w:r w:rsidR="002524EC" w:rsidRPr="002524EC">
                <w:rPr>
                  <w:rStyle w:val="Hyperlink"/>
                  <w:rFonts w:cstheme="minorHAnsi"/>
                  <w:spacing w:val="-1"/>
                </w:rPr>
                <w:t>Video on benefits of collaborative placements: https://www.youtube.com/watch?v=a4X-j6G-Ubk</w:t>
              </w:r>
            </w:hyperlink>
          </w:p>
          <w:p w14:paraId="43026BAC" w14:textId="37F6409D" w:rsidR="00936389" w:rsidRPr="005727BB" w:rsidRDefault="00E830BA" w:rsidP="005727BB">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14" w:history="1">
              <w:r w:rsidR="002524EC">
                <w:rPr>
                  <w:rStyle w:val="Hyperlink"/>
                  <w:rFonts w:cstheme="minorHAnsi"/>
                  <w:spacing w:val="-1"/>
                </w:rPr>
                <w:t>Student perspective: https://www.youtube.com/watch?v=YK8wMy2qwOg</w:t>
              </w:r>
            </w:hyperlink>
          </w:p>
        </w:tc>
      </w:tr>
    </w:tbl>
    <w:p w14:paraId="6E477E26" w14:textId="7B678175" w:rsidR="00936389" w:rsidRPr="009E66FE" w:rsidRDefault="00936389" w:rsidP="00936389">
      <w:pPr>
        <w:pStyle w:val="Heading2"/>
        <w:rPr>
          <w:color w:val="002060"/>
        </w:rPr>
      </w:pPr>
      <w:r w:rsidRPr="009E66FE">
        <w:rPr>
          <w:color w:val="002060"/>
        </w:rPr>
        <w:lastRenderedPageBreak/>
        <w:t>Student partner Model</w:t>
      </w:r>
    </w:p>
    <w:tbl>
      <w:tblPr>
        <w:tblStyle w:val="Meetingschedule"/>
        <w:tblW w:w="4855" w:type="pct"/>
        <w:tblLayout w:type="fixed"/>
        <w:tblLook w:val="01E0" w:firstRow="1" w:lastRow="1" w:firstColumn="1" w:lastColumn="1" w:noHBand="0" w:noVBand="0"/>
        <w:tblDescription w:val="Student partner Model table."/>
      </w:tblPr>
      <w:tblGrid>
        <w:gridCol w:w="3736"/>
        <w:gridCol w:w="9188"/>
      </w:tblGrid>
      <w:tr w:rsidR="0096464D" w:rsidRPr="0096464D" w14:paraId="098E4562" w14:textId="77777777" w:rsidTr="005D0AA7">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3801" w:type="dxa"/>
            <w:shd w:val="clear" w:color="auto" w:fill="auto"/>
            <w:vAlign w:val="top"/>
          </w:tcPr>
          <w:p w14:paraId="6E071112" w14:textId="77777777" w:rsidR="009C7521" w:rsidRPr="0096464D" w:rsidRDefault="009C7521" w:rsidP="0082019B">
            <w:pPr>
              <w:spacing w:after="200" w:line="360" w:lineRule="auto"/>
              <w:rPr>
                <w:rFonts w:asciiTheme="majorHAnsi" w:eastAsiaTheme="majorEastAsia" w:hAnsiTheme="majorHAnsi" w:cstheme="majorBidi"/>
                <w:color w:val="002060"/>
                <w:sz w:val="28"/>
                <w:szCs w:val="28"/>
              </w:rPr>
            </w:pPr>
            <w:bookmarkStart w:id="2" w:name="RowTitle_StudentPartnerModel"/>
            <w:bookmarkEnd w:id="2"/>
            <w:r w:rsidRPr="0096464D">
              <w:rPr>
                <w:rFonts w:asciiTheme="majorHAnsi" w:eastAsiaTheme="majorEastAsia" w:hAnsiTheme="majorHAnsi" w:cstheme="majorBidi"/>
                <w:color w:val="002060"/>
                <w:sz w:val="28"/>
                <w:szCs w:val="28"/>
              </w:rPr>
              <w:t>Description</w:t>
            </w:r>
          </w:p>
        </w:tc>
        <w:tc>
          <w:tcPr>
            <w:tcW w:w="9356" w:type="dxa"/>
            <w:shd w:val="clear" w:color="auto" w:fill="auto"/>
            <w:vAlign w:val="top"/>
          </w:tcPr>
          <w:p w14:paraId="2026BF86" w14:textId="6AFACF48" w:rsidR="009C7521" w:rsidRPr="0096464D" w:rsidRDefault="009C7521" w:rsidP="005D2055">
            <w:pPr>
              <w:spacing w:after="200" w:line="360"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2060"/>
                <w:sz w:val="28"/>
                <w:szCs w:val="28"/>
              </w:rPr>
            </w:pPr>
            <w:r w:rsidRPr="0096464D">
              <w:rPr>
                <w:rFonts w:asciiTheme="majorHAnsi" w:eastAsiaTheme="majorEastAsia" w:hAnsiTheme="majorHAnsi" w:cstheme="majorBidi"/>
                <w:color w:val="002060"/>
                <w:sz w:val="28"/>
                <w:szCs w:val="28"/>
              </w:rPr>
              <w:t>Comments and Links</w:t>
            </w:r>
          </w:p>
        </w:tc>
      </w:tr>
      <w:tr w:rsidR="009C7521" w14:paraId="0818D876" w14:textId="77777777" w:rsidTr="005D0AA7">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3801" w:type="dxa"/>
            <w:shd w:val="clear" w:color="auto" w:fill="auto"/>
            <w:vAlign w:val="top"/>
          </w:tcPr>
          <w:p w14:paraId="55C9C124" w14:textId="77777777" w:rsidR="009C7521" w:rsidRPr="009C7521" w:rsidRDefault="009C7521" w:rsidP="00936389">
            <w:pPr>
              <w:pStyle w:val="ListParagraph"/>
              <w:numPr>
                <w:ilvl w:val="0"/>
                <w:numId w:val="11"/>
              </w:numPr>
              <w:spacing w:after="200" w:line="360" w:lineRule="auto"/>
              <w:rPr>
                <w:rFonts w:cstheme="minorHAnsi"/>
                <w:b w:val="0"/>
                <w:spacing w:val="-1"/>
              </w:rPr>
            </w:pPr>
            <w:r w:rsidRPr="009C7521">
              <w:rPr>
                <w:rFonts w:cstheme="minorHAnsi"/>
                <w:b w:val="0"/>
                <w:spacing w:val="-1"/>
              </w:rPr>
              <w:t>Students at advanced course level mentor other students (</w:t>
            </w:r>
            <w:proofErr w:type="spellStart"/>
            <w:r w:rsidRPr="009C7521">
              <w:rPr>
                <w:rFonts w:cstheme="minorHAnsi"/>
                <w:b w:val="0"/>
                <w:spacing w:val="-1"/>
              </w:rPr>
              <w:t>eg</w:t>
            </w:r>
            <w:proofErr w:type="spellEnd"/>
            <w:r w:rsidRPr="009C7521">
              <w:rPr>
                <w:rFonts w:cstheme="minorHAnsi"/>
                <w:b w:val="0"/>
                <w:spacing w:val="-1"/>
              </w:rPr>
              <w:t>. 3</w:t>
            </w:r>
            <w:r w:rsidRPr="009C7521">
              <w:rPr>
                <w:rFonts w:cstheme="minorHAnsi"/>
                <w:b w:val="0"/>
                <w:spacing w:val="-1"/>
                <w:vertAlign w:val="superscript"/>
              </w:rPr>
              <w:t>rd</w:t>
            </w:r>
            <w:r w:rsidRPr="009C7521">
              <w:rPr>
                <w:rFonts w:cstheme="minorHAnsi"/>
                <w:b w:val="0"/>
                <w:spacing w:val="-1"/>
              </w:rPr>
              <w:t xml:space="preserve"> Year </w:t>
            </w:r>
            <w:proofErr w:type="gramStart"/>
            <w:r w:rsidRPr="009C7521">
              <w:rPr>
                <w:rFonts w:cstheme="minorHAnsi"/>
                <w:b w:val="0"/>
                <w:spacing w:val="-1"/>
              </w:rPr>
              <w:t>students</w:t>
            </w:r>
            <w:proofErr w:type="gramEnd"/>
            <w:r w:rsidRPr="009C7521">
              <w:rPr>
                <w:rFonts w:cstheme="minorHAnsi"/>
                <w:b w:val="0"/>
                <w:spacing w:val="-1"/>
              </w:rPr>
              <w:t xml:space="preserve"> mentor 1</w:t>
            </w:r>
            <w:r w:rsidRPr="009C7521">
              <w:rPr>
                <w:rFonts w:cstheme="minorHAnsi"/>
                <w:b w:val="0"/>
                <w:spacing w:val="-1"/>
                <w:vertAlign w:val="superscript"/>
              </w:rPr>
              <w:t>st</w:t>
            </w:r>
            <w:r w:rsidRPr="009C7521">
              <w:rPr>
                <w:rFonts w:cstheme="minorHAnsi"/>
                <w:b w:val="0"/>
                <w:spacing w:val="-1"/>
              </w:rPr>
              <w:t xml:space="preserve"> Year students; 4</w:t>
            </w:r>
            <w:r w:rsidRPr="009C7521">
              <w:rPr>
                <w:rFonts w:cstheme="minorHAnsi"/>
                <w:b w:val="0"/>
                <w:spacing w:val="-1"/>
                <w:vertAlign w:val="superscript"/>
              </w:rPr>
              <w:t>th</w:t>
            </w:r>
            <w:r w:rsidRPr="009C7521">
              <w:rPr>
                <w:rFonts w:cstheme="minorHAnsi"/>
                <w:b w:val="0"/>
                <w:spacing w:val="-1"/>
              </w:rPr>
              <w:t xml:space="preserve"> Year students mentor 2</w:t>
            </w:r>
            <w:r w:rsidRPr="009C7521">
              <w:rPr>
                <w:rFonts w:cstheme="minorHAnsi"/>
                <w:b w:val="0"/>
                <w:spacing w:val="-1"/>
                <w:vertAlign w:val="superscript"/>
              </w:rPr>
              <w:t>nd</w:t>
            </w:r>
            <w:r w:rsidRPr="009C7521">
              <w:rPr>
                <w:rFonts w:cstheme="minorHAnsi"/>
                <w:b w:val="0"/>
                <w:spacing w:val="-1"/>
              </w:rPr>
              <w:t xml:space="preserve"> Year students).</w:t>
            </w:r>
          </w:p>
          <w:p w14:paraId="08250000" w14:textId="292B742E" w:rsidR="009C7521" w:rsidRPr="009C7521" w:rsidRDefault="009C7521" w:rsidP="009C7521">
            <w:pPr>
              <w:pStyle w:val="ListParagraph"/>
              <w:numPr>
                <w:ilvl w:val="0"/>
                <w:numId w:val="11"/>
              </w:numPr>
              <w:spacing w:after="200" w:line="360" w:lineRule="auto"/>
              <w:rPr>
                <w:rFonts w:cstheme="minorHAnsi"/>
                <w:b w:val="0"/>
                <w:spacing w:val="-1"/>
              </w:rPr>
            </w:pPr>
            <w:r w:rsidRPr="009C7521">
              <w:rPr>
                <w:rFonts w:cstheme="minorHAnsi"/>
                <w:b w:val="0"/>
                <w:spacing w:val="-1"/>
              </w:rPr>
              <w:t>Less direct supervision required.</w:t>
            </w:r>
          </w:p>
        </w:tc>
        <w:tc>
          <w:tcPr>
            <w:tcW w:w="9356" w:type="dxa"/>
            <w:shd w:val="clear" w:color="auto" w:fill="auto"/>
            <w:vAlign w:val="top"/>
          </w:tcPr>
          <w:p w14:paraId="2481C366" w14:textId="77777777" w:rsidR="00BF40F4" w:rsidRPr="00BF40F4" w:rsidRDefault="009C7521" w:rsidP="004E7BE1">
            <w:pPr>
              <w:pStyle w:val="ListParagraph"/>
              <w:numPr>
                <w:ilvl w:val="0"/>
                <w:numId w:val="11"/>
              </w:numPr>
              <w:spacing w:after="200" w:line="360" w:lineRule="auto"/>
              <w:cnfStyle w:val="100000000000" w:firstRow="1" w:lastRow="0" w:firstColumn="0" w:lastColumn="0" w:oddVBand="0" w:evenVBand="0" w:oddHBand="0" w:evenHBand="0" w:firstRowFirstColumn="0" w:firstRowLastColumn="0" w:lastRowFirstColumn="0" w:lastRowLastColumn="0"/>
              <w:rPr>
                <w:rFonts w:cstheme="minorHAnsi"/>
                <w:b w:val="0"/>
                <w:spacing w:val="-1"/>
              </w:rPr>
            </w:pPr>
            <w:r w:rsidRPr="009C7521">
              <w:rPr>
                <w:rFonts w:cstheme="minorHAnsi"/>
                <w:b w:val="0"/>
                <w:spacing w:val="-1"/>
              </w:rPr>
              <w:t>Cross Peer Mentoring Model: Implementation into practice: succinct manual for</w:t>
            </w:r>
            <w:r w:rsidRPr="009C7521">
              <w:rPr>
                <w:b w:val="0"/>
              </w:rPr>
              <w:t xml:space="preserve"> pairing senior students with junior students, with the practice educator guiding the overall experience. Helpful risk matrix.</w:t>
            </w:r>
          </w:p>
          <w:p w14:paraId="0E7DB86D" w14:textId="6A7EFB76" w:rsidR="009C7521" w:rsidRPr="00BF40F4" w:rsidRDefault="00E830BA" w:rsidP="00BF40F4">
            <w:pPr>
              <w:pStyle w:val="ListParagraph"/>
              <w:spacing w:after="200" w:line="360" w:lineRule="auto"/>
              <w:cnfStyle w:val="100000000000" w:firstRow="1" w:lastRow="0" w:firstColumn="0" w:lastColumn="0" w:oddVBand="0" w:evenVBand="0" w:oddHBand="0" w:evenHBand="0" w:firstRowFirstColumn="0" w:firstRowLastColumn="0" w:lastRowFirstColumn="0" w:lastRowLastColumn="0"/>
              <w:rPr>
                <w:rFonts w:cstheme="minorHAnsi"/>
                <w:b w:val="0"/>
                <w:spacing w:val="-1"/>
              </w:rPr>
            </w:pPr>
            <w:hyperlink r:id="rId15" w:history="1">
              <w:r w:rsidR="00BF40F4" w:rsidRPr="00BF40F4">
                <w:rPr>
                  <w:rStyle w:val="Hyperlink"/>
                  <w:rFonts w:cstheme="minorHAnsi"/>
                  <w:b w:val="0"/>
                  <w:spacing w:val="-1"/>
                </w:rPr>
                <w:t>Cross Peer Mentoring Model: https://www.heti.nsw.gov.au/__data/assets/pdf_file/0010/428482/GMICTN-Cross-Year-Peer-Mentoring-Project-Final.pdf</w:t>
              </w:r>
            </w:hyperlink>
            <w:r w:rsidR="009C7521" w:rsidRPr="00BF40F4">
              <w:rPr>
                <w:rStyle w:val="Hyperlink"/>
                <w:rFonts w:cstheme="minorHAnsi"/>
                <w:b w:val="0"/>
                <w:spacing w:val="-1"/>
              </w:rPr>
              <w:t xml:space="preserve"> </w:t>
            </w:r>
            <w:r w:rsidR="009C7521" w:rsidRPr="00BF40F4">
              <w:rPr>
                <w:rFonts w:cs="Arial"/>
                <w:b w:val="0"/>
                <w:iCs/>
              </w:rPr>
              <w:t>(also copied into Appendix 2)</w:t>
            </w:r>
          </w:p>
        </w:tc>
      </w:tr>
    </w:tbl>
    <w:p w14:paraId="4D0AD5ED" w14:textId="77777777" w:rsidR="005D0AA7" w:rsidRPr="00B973C8" w:rsidRDefault="005D0AA7" w:rsidP="00B973C8"/>
    <w:p w14:paraId="10BB7175" w14:textId="77777777" w:rsidR="005D0AA7" w:rsidRDefault="005D0AA7">
      <w:pPr>
        <w:spacing w:before="40" w:after="40" w:line="240" w:lineRule="auto"/>
        <w:rPr>
          <w:b/>
          <w:sz w:val="32"/>
          <w:szCs w:val="20"/>
        </w:rPr>
      </w:pPr>
      <w:r>
        <w:br w:type="page"/>
      </w:r>
    </w:p>
    <w:p w14:paraId="079D73BA" w14:textId="03ACA17A" w:rsidR="00936389" w:rsidRPr="00CB494E" w:rsidRDefault="005D0AA7" w:rsidP="005D0AA7">
      <w:pPr>
        <w:pStyle w:val="Heading2"/>
        <w:rPr>
          <w:color w:val="002060"/>
        </w:rPr>
      </w:pPr>
      <w:r w:rsidRPr="00CB494E">
        <w:rPr>
          <w:color w:val="002060"/>
        </w:rPr>
        <w:lastRenderedPageBreak/>
        <w:t>Multiple Mentoring Model</w:t>
      </w:r>
    </w:p>
    <w:tbl>
      <w:tblPr>
        <w:tblStyle w:val="Meetingschedule"/>
        <w:tblW w:w="4855" w:type="pct"/>
        <w:tblLayout w:type="fixed"/>
        <w:tblLook w:val="01E0" w:firstRow="1" w:lastRow="1" w:firstColumn="1" w:lastColumn="1" w:noHBand="0" w:noVBand="0"/>
        <w:tblDescription w:val="Multiple Mentoring Model table."/>
      </w:tblPr>
      <w:tblGrid>
        <w:gridCol w:w="4013"/>
        <w:gridCol w:w="8911"/>
      </w:tblGrid>
      <w:tr w:rsidR="0096464D" w:rsidRPr="0096464D" w14:paraId="6C883521" w14:textId="77777777" w:rsidTr="005D0AA7">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084" w:type="dxa"/>
            <w:shd w:val="clear" w:color="auto" w:fill="auto"/>
            <w:vAlign w:val="top"/>
          </w:tcPr>
          <w:p w14:paraId="30F4DAD3" w14:textId="77777777" w:rsidR="005D0AA7" w:rsidRPr="0096464D" w:rsidRDefault="005D0AA7" w:rsidP="0096464D">
            <w:pPr>
              <w:spacing w:after="200" w:line="360" w:lineRule="auto"/>
              <w:rPr>
                <w:rFonts w:asciiTheme="majorHAnsi" w:eastAsiaTheme="majorEastAsia" w:hAnsiTheme="majorHAnsi" w:cstheme="majorBidi"/>
                <w:color w:val="002060"/>
                <w:sz w:val="28"/>
                <w:szCs w:val="28"/>
              </w:rPr>
            </w:pPr>
            <w:bookmarkStart w:id="3" w:name="RowTitle_MultipleMentoringModel"/>
            <w:bookmarkEnd w:id="3"/>
            <w:r w:rsidRPr="0096464D">
              <w:rPr>
                <w:rFonts w:asciiTheme="majorHAnsi" w:eastAsiaTheme="majorEastAsia" w:hAnsiTheme="majorHAnsi" w:cstheme="majorBidi"/>
                <w:color w:val="002060"/>
                <w:sz w:val="28"/>
                <w:szCs w:val="28"/>
              </w:rPr>
              <w:t>Description</w:t>
            </w:r>
          </w:p>
        </w:tc>
        <w:tc>
          <w:tcPr>
            <w:tcW w:w="9073" w:type="dxa"/>
            <w:shd w:val="clear" w:color="auto" w:fill="auto"/>
            <w:vAlign w:val="top"/>
          </w:tcPr>
          <w:p w14:paraId="3C7B9822" w14:textId="77777777" w:rsidR="005D0AA7" w:rsidRPr="0096464D" w:rsidRDefault="005D0AA7" w:rsidP="005D2055">
            <w:pPr>
              <w:spacing w:after="200" w:line="360"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2060"/>
                <w:sz w:val="28"/>
                <w:szCs w:val="28"/>
              </w:rPr>
            </w:pPr>
            <w:r w:rsidRPr="0096464D">
              <w:rPr>
                <w:rFonts w:asciiTheme="majorHAnsi" w:eastAsiaTheme="majorEastAsia" w:hAnsiTheme="majorHAnsi" w:cstheme="majorBidi"/>
                <w:color w:val="002060"/>
                <w:sz w:val="28"/>
                <w:szCs w:val="28"/>
              </w:rPr>
              <w:t>Comments and Links</w:t>
            </w:r>
          </w:p>
        </w:tc>
      </w:tr>
      <w:tr w:rsidR="005D0AA7" w14:paraId="049EEEA5" w14:textId="77777777" w:rsidTr="005D0AA7">
        <w:trPr>
          <w:cantSplit/>
          <w:trHeight w:val="720"/>
        </w:trPr>
        <w:tc>
          <w:tcPr>
            <w:cnfStyle w:val="001000000000" w:firstRow="0" w:lastRow="0" w:firstColumn="1" w:lastColumn="0" w:oddVBand="0" w:evenVBand="0" w:oddHBand="0" w:evenHBand="0" w:firstRowFirstColumn="0" w:firstRowLastColumn="0" w:lastRowFirstColumn="0" w:lastRowLastColumn="0"/>
            <w:tcW w:w="4084" w:type="dxa"/>
            <w:shd w:val="clear" w:color="auto" w:fill="auto"/>
            <w:vAlign w:val="top"/>
          </w:tcPr>
          <w:p w14:paraId="19F03839" w14:textId="77777777" w:rsidR="005D0AA7" w:rsidRPr="005D0AA7" w:rsidRDefault="005D0AA7" w:rsidP="005D0AA7">
            <w:pPr>
              <w:pStyle w:val="ListParagraph"/>
              <w:numPr>
                <w:ilvl w:val="0"/>
                <w:numId w:val="11"/>
              </w:numPr>
              <w:spacing w:after="200" w:line="360" w:lineRule="auto"/>
              <w:rPr>
                <w:rFonts w:cstheme="minorHAnsi"/>
                <w:b w:val="0"/>
                <w:spacing w:val="-1"/>
              </w:rPr>
            </w:pPr>
            <w:r w:rsidRPr="005D0AA7">
              <w:rPr>
                <w:rFonts w:cstheme="minorHAnsi"/>
                <w:b w:val="0"/>
                <w:spacing w:val="-1"/>
              </w:rPr>
              <w:t xml:space="preserve">Multiple AHPs to multiple students. </w:t>
            </w:r>
          </w:p>
          <w:p w14:paraId="2FA994D6" w14:textId="77777777" w:rsidR="005D0AA7" w:rsidRPr="005D0AA7" w:rsidRDefault="005D0AA7" w:rsidP="005D0AA7">
            <w:pPr>
              <w:pStyle w:val="ListParagraph"/>
              <w:numPr>
                <w:ilvl w:val="0"/>
                <w:numId w:val="11"/>
              </w:numPr>
              <w:spacing w:after="200" w:line="360" w:lineRule="auto"/>
              <w:rPr>
                <w:rFonts w:cstheme="minorHAnsi"/>
                <w:b w:val="0"/>
                <w:spacing w:val="-1"/>
              </w:rPr>
            </w:pPr>
            <w:r w:rsidRPr="005D0AA7">
              <w:rPr>
                <w:rFonts w:cstheme="minorHAnsi"/>
                <w:b w:val="0"/>
                <w:spacing w:val="-1"/>
              </w:rPr>
              <w:t>Promotes collegiality as students use one another as resources and opportunity to observe different educators approaching similar situations.</w:t>
            </w:r>
          </w:p>
          <w:p w14:paraId="1A3CB0AE" w14:textId="77777777" w:rsidR="00EF154E" w:rsidRPr="00EF154E" w:rsidRDefault="005D0AA7" w:rsidP="005D0AA7">
            <w:pPr>
              <w:pStyle w:val="ListParagraph"/>
              <w:numPr>
                <w:ilvl w:val="0"/>
                <w:numId w:val="11"/>
              </w:numPr>
              <w:spacing w:after="200" w:line="360" w:lineRule="auto"/>
              <w:rPr>
                <w:rFonts w:asciiTheme="majorHAnsi" w:eastAsiaTheme="majorEastAsia" w:hAnsiTheme="majorHAnsi" w:cstheme="majorBidi"/>
                <w:b w:val="0"/>
                <w:color w:val="365F91" w:themeColor="accent1" w:themeShade="BF"/>
                <w:sz w:val="28"/>
                <w:szCs w:val="28"/>
              </w:rPr>
            </w:pPr>
            <w:r w:rsidRPr="005D0AA7">
              <w:rPr>
                <w:rFonts w:cstheme="minorHAnsi"/>
                <w:b w:val="0"/>
                <w:spacing w:val="-1"/>
              </w:rPr>
              <w:t>AHPs have opportunity to work with students according to their strengths and interests.</w:t>
            </w:r>
          </w:p>
          <w:p w14:paraId="2ACD35F7" w14:textId="23E81A10" w:rsidR="005D0AA7" w:rsidRPr="00EF154E" w:rsidRDefault="005D0AA7" w:rsidP="005D0AA7">
            <w:pPr>
              <w:pStyle w:val="ListParagraph"/>
              <w:numPr>
                <w:ilvl w:val="0"/>
                <w:numId w:val="11"/>
              </w:numPr>
              <w:spacing w:after="200" w:line="360" w:lineRule="auto"/>
              <w:rPr>
                <w:rFonts w:asciiTheme="majorHAnsi" w:eastAsiaTheme="majorEastAsia" w:hAnsiTheme="majorHAnsi" w:cstheme="majorBidi"/>
                <w:b w:val="0"/>
                <w:color w:val="365F91" w:themeColor="accent1" w:themeShade="BF"/>
                <w:sz w:val="28"/>
                <w:szCs w:val="28"/>
              </w:rPr>
            </w:pPr>
            <w:r w:rsidRPr="00EF154E">
              <w:rPr>
                <w:rFonts w:cstheme="minorHAnsi"/>
                <w:b w:val="0"/>
                <w:spacing w:val="-1"/>
              </w:rPr>
              <w:t>Allows more students at one time, while minimising stress on any one AHP.</w:t>
            </w:r>
          </w:p>
        </w:tc>
        <w:tc>
          <w:tcPr>
            <w:tcW w:w="9073" w:type="dxa"/>
            <w:shd w:val="clear" w:color="auto" w:fill="auto"/>
            <w:vAlign w:val="top"/>
          </w:tcPr>
          <w:p w14:paraId="67B79C0C" w14:textId="4281CE35" w:rsidR="005D0AA7" w:rsidRPr="00CB494E" w:rsidRDefault="005D0AA7" w:rsidP="00CB494E">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r w:rsidRPr="005D0AA7">
              <w:rPr>
                <w:rFonts w:cstheme="minorHAnsi"/>
                <w:spacing w:val="-1"/>
              </w:rPr>
              <w:t xml:space="preserve">Fact Sheet: </w:t>
            </w:r>
            <w:hyperlink r:id="rId16" w:history="1">
              <w:r w:rsidR="00B574E2">
                <w:rPr>
                  <w:rStyle w:val="Hyperlink"/>
                </w:rPr>
                <w:t>Fact Sheet - Benefits of Multiple Mentoring Placement: https://otpecq.group.uq.edu.au/files/1222/Fact%20Sheet%201_8%20Benefits%20of%20the%20Multiple%20Mentoring%20Student%20Placement%20Model.pdf</w:t>
              </w:r>
            </w:hyperlink>
            <w:r w:rsidRPr="005D0AA7">
              <w:rPr>
                <w:rStyle w:val="Hyperlink"/>
              </w:rPr>
              <w:t xml:space="preserve"> </w:t>
            </w:r>
            <w:r w:rsidRPr="00CB494E">
              <w:rPr>
                <w:rFonts w:cs="Arial"/>
                <w:iCs/>
              </w:rPr>
              <w:t>(also copied into Appendix 1)</w:t>
            </w:r>
          </w:p>
          <w:p w14:paraId="00E3F7B9" w14:textId="797C1148" w:rsidR="005D0AA7" w:rsidRPr="00CB494E" w:rsidRDefault="00E830BA" w:rsidP="00CB494E">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17" w:history="1">
              <w:r w:rsidR="00B574E2">
                <w:rPr>
                  <w:rStyle w:val="Hyperlink"/>
                  <w:rFonts w:cstheme="minorHAnsi"/>
                  <w:spacing w:val="-1"/>
                </w:rPr>
                <w:t>Suggestion Sheet – increasing efficiency with multiple mentoring: https://otpecq.group.uq.edu.au/files/1243/Suggestion%20Sheet%201_6%20Increasing%20Efficiency%20with%20the%20Multiple%20Mentoring%20Model.pdf</w:t>
              </w:r>
            </w:hyperlink>
            <w:r w:rsidR="005D0AA7" w:rsidRPr="00CB494E">
              <w:rPr>
                <w:rStyle w:val="Hyperlink"/>
                <w:rFonts w:cstheme="minorHAnsi"/>
                <w:spacing w:val="-1"/>
              </w:rPr>
              <w:t xml:space="preserve"> </w:t>
            </w:r>
            <w:r w:rsidR="005D0AA7" w:rsidRPr="00CB494E">
              <w:rPr>
                <w:rFonts w:cs="Arial"/>
                <w:iCs/>
              </w:rPr>
              <w:t>(also copied into Appendix 1)</w:t>
            </w:r>
          </w:p>
          <w:p w14:paraId="444FBE10" w14:textId="31E8601D" w:rsidR="005D0AA7" w:rsidRPr="00CB494E" w:rsidRDefault="00E830BA" w:rsidP="00CB494E">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theme="minorHAnsi"/>
                <w:color w:val="auto"/>
                <w:spacing w:val="-1"/>
                <w:u w:val="none"/>
              </w:rPr>
            </w:pPr>
            <w:hyperlink r:id="rId18" w:history="1">
              <w:r w:rsidR="00B574E2">
                <w:rPr>
                  <w:rStyle w:val="Hyperlink"/>
                  <w:rFonts w:cstheme="minorHAnsi"/>
                  <w:spacing w:val="-1"/>
                </w:rPr>
                <w:t>Video from supervisor’s perspective: https://www.youtube.com/watch?v=BrMTn6vCx54</w:t>
              </w:r>
            </w:hyperlink>
          </w:p>
          <w:p w14:paraId="1D9BFF54" w14:textId="692A0A0C" w:rsidR="005D0AA7" w:rsidRPr="005D0AA7" w:rsidRDefault="005D0AA7" w:rsidP="005D0AA7">
            <w:p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p>
        </w:tc>
      </w:tr>
    </w:tbl>
    <w:p w14:paraId="2BDB1A02" w14:textId="77777777" w:rsidR="003548B5" w:rsidRPr="00B973C8" w:rsidRDefault="003548B5" w:rsidP="00B973C8"/>
    <w:p w14:paraId="76F264EF" w14:textId="77777777" w:rsidR="003548B5" w:rsidRDefault="003548B5">
      <w:pPr>
        <w:spacing w:before="40" w:after="40" w:line="240" w:lineRule="auto"/>
        <w:rPr>
          <w:b/>
          <w:color w:val="000000"/>
          <w:sz w:val="36"/>
          <w:szCs w:val="20"/>
        </w:rPr>
      </w:pPr>
      <w:r>
        <w:br w:type="page"/>
      </w:r>
    </w:p>
    <w:p w14:paraId="79957E1E" w14:textId="0F8185B0" w:rsidR="003548B5" w:rsidRPr="007F3973" w:rsidRDefault="003548B5" w:rsidP="007F3973">
      <w:pPr>
        <w:pStyle w:val="Heading2"/>
        <w:rPr>
          <w:color w:val="002060"/>
        </w:rPr>
      </w:pPr>
      <w:r w:rsidRPr="007F3973">
        <w:rPr>
          <w:color w:val="002060"/>
        </w:rPr>
        <w:lastRenderedPageBreak/>
        <w:t>Inter-agency Model</w:t>
      </w:r>
    </w:p>
    <w:tbl>
      <w:tblPr>
        <w:tblStyle w:val="Meetingschedule"/>
        <w:tblW w:w="4121" w:type="pct"/>
        <w:tblLayout w:type="fixed"/>
        <w:tblLook w:val="04A0" w:firstRow="1" w:lastRow="0" w:firstColumn="1" w:lastColumn="0" w:noHBand="0" w:noVBand="1"/>
        <w:tblDescription w:val="Inter-agency Model table."/>
      </w:tblPr>
      <w:tblGrid>
        <w:gridCol w:w="5431"/>
        <w:gridCol w:w="5539"/>
      </w:tblGrid>
      <w:tr w:rsidR="0096464D" w:rsidRPr="0096464D" w14:paraId="3C6D6AF4" w14:textId="77777777" w:rsidTr="00CB494E">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162E7D55" w14:textId="77777777" w:rsidR="003548B5" w:rsidRPr="0096464D" w:rsidRDefault="003548B5" w:rsidP="0096464D">
            <w:pPr>
              <w:spacing w:after="200" w:line="360" w:lineRule="auto"/>
              <w:rPr>
                <w:rFonts w:asciiTheme="majorHAnsi" w:eastAsiaTheme="majorEastAsia" w:hAnsiTheme="majorHAnsi" w:cstheme="majorBidi"/>
                <w:color w:val="002060"/>
                <w:sz w:val="28"/>
                <w:szCs w:val="28"/>
              </w:rPr>
            </w:pPr>
            <w:bookmarkStart w:id="4" w:name="RowTitle_InterAgencyModel"/>
            <w:bookmarkEnd w:id="4"/>
            <w:r w:rsidRPr="0096464D">
              <w:rPr>
                <w:rFonts w:asciiTheme="majorHAnsi" w:eastAsiaTheme="majorEastAsia" w:hAnsiTheme="majorHAnsi" w:cstheme="majorBidi"/>
                <w:color w:val="002060"/>
                <w:sz w:val="28"/>
                <w:szCs w:val="28"/>
              </w:rPr>
              <w:t>Description</w:t>
            </w:r>
          </w:p>
        </w:tc>
        <w:tc>
          <w:tcPr>
            <w:tcW w:w="5639" w:type="dxa"/>
            <w:shd w:val="clear" w:color="auto" w:fill="auto"/>
            <w:vAlign w:val="top"/>
          </w:tcPr>
          <w:p w14:paraId="108AEB31" w14:textId="77777777" w:rsidR="003548B5" w:rsidRPr="0096464D" w:rsidRDefault="003548B5" w:rsidP="005D2055">
            <w:pPr>
              <w:spacing w:after="200" w:line="360"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2060"/>
                <w:sz w:val="28"/>
                <w:szCs w:val="28"/>
              </w:rPr>
            </w:pPr>
            <w:r w:rsidRPr="0096464D">
              <w:rPr>
                <w:rFonts w:asciiTheme="majorHAnsi" w:eastAsiaTheme="majorEastAsia" w:hAnsiTheme="majorHAnsi" w:cstheme="majorBidi"/>
                <w:color w:val="002060"/>
                <w:sz w:val="28"/>
                <w:szCs w:val="28"/>
              </w:rPr>
              <w:t>Comments and Links</w:t>
            </w:r>
          </w:p>
        </w:tc>
      </w:tr>
      <w:tr w:rsidR="003548B5" w14:paraId="28D36179" w14:textId="77777777" w:rsidTr="003548B5">
        <w:tblPrEx>
          <w:tblLook w:val="01E0" w:firstRow="1" w:lastRow="1" w:firstColumn="1" w:lastColumn="1" w:noHBand="0" w:noVBand="0"/>
        </w:tblPrEx>
        <w:trPr>
          <w:cantSplit/>
          <w:trHeight w:val="720"/>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06AD898C" w14:textId="1504C334" w:rsidR="003548B5" w:rsidRPr="003548B5" w:rsidRDefault="003548B5" w:rsidP="003548B5">
            <w:pPr>
              <w:pStyle w:val="ListParagraph"/>
              <w:numPr>
                <w:ilvl w:val="0"/>
                <w:numId w:val="11"/>
              </w:numPr>
              <w:spacing w:after="200" w:line="360" w:lineRule="auto"/>
              <w:rPr>
                <w:rFonts w:cstheme="minorHAnsi"/>
                <w:b w:val="0"/>
                <w:spacing w:val="-1"/>
              </w:rPr>
            </w:pPr>
            <w:r w:rsidRPr="003548B5">
              <w:rPr>
                <w:rFonts w:cstheme="minorHAnsi"/>
                <w:b w:val="0"/>
                <w:spacing w:val="-1"/>
              </w:rPr>
              <w:t>Public, independent and voluntary sectors collaborate to provide part-time placements in related fields.</w:t>
            </w:r>
          </w:p>
          <w:p w14:paraId="4A826672" w14:textId="77777777" w:rsidR="003548B5" w:rsidRPr="003548B5" w:rsidRDefault="003548B5" w:rsidP="00936389">
            <w:pPr>
              <w:pStyle w:val="ListParagraph"/>
              <w:numPr>
                <w:ilvl w:val="0"/>
                <w:numId w:val="11"/>
              </w:numPr>
              <w:spacing w:after="200" w:line="360" w:lineRule="auto"/>
              <w:rPr>
                <w:rFonts w:cstheme="minorHAnsi"/>
                <w:b w:val="0"/>
                <w:spacing w:val="-1"/>
              </w:rPr>
            </w:pPr>
            <w:r w:rsidRPr="003548B5">
              <w:rPr>
                <w:rFonts w:cstheme="minorHAnsi"/>
                <w:b w:val="0"/>
                <w:spacing w:val="-1"/>
              </w:rPr>
              <w:t xml:space="preserve">Sharing responsibility for student learning </w:t>
            </w:r>
          </w:p>
          <w:p w14:paraId="07A11229" w14:textId="77777777" w:rsidR="003548B5" w:rsidRPr="003548B5" w:rsidRDefault="003548B5" w:rsidP="00936389">
            <w:pPr>
              <w:pStyle w:val="ListParagraph"/>
              <w:numPr>
                <w:ilvl w:val="0"/>
                <w:numId w:val="11"/>
              </w:numPr>
              <w:spacing w:after="200" w:line="360" w:lineRule="auto"/>
              <w:rPr>
                <w:rFonts w:cstheme="minorHAnsi"/>
                <w:b w:val="0"/>
                <w:spacing w:val="-1"/>
              </w:rPr>
            </w:pPr>
            <w:r w:rsidRPr="003548B5">
              <w:rPr>
                <w:rFonts w:cstheme="minorHAnsi"/>
                <w:b w:val="0"/>
                <w:spacing w:val="-1"/>
              </w:rPr>
              <w:t xml:space="preserve">Merges traditional with role-emerging models and </w:t>
            </w:r>
            <w:proofErr w:type="gramStart"/>
            <w:r w:rsidRPr="003548B5">
              <w:rPr>
                <w:rFonts w:cstheme="minorHAnsi"/>
                <w:b w:val="0"/>
                <w:spacing w:val="-1"/>
              </w:rPr>
              <w:t>provides  independent</w:t>
            </w:r>
            <w:proofErr w:type="gramEnd"/>
            <w:r w:rsidRPr="003548B5">
              <w:rPr>
                <w:rFonts w:cstheme="minorHAnsi"/>
                <w:b w:val="0"/>
                <w:spacing w:val="-1"/>
              </w:rPr>
              <w:t xml:space="preserve"> as well as role-modelled learning. </w:t>
            </w:r>
          </w:p>
          <w:p w14:paraId="49427434" w14:textId="77777777" w:rsidR="003548B5" w:rsidRPr="003548B5" w:rsidRDefault="003548B5" w:rsidP="00936389">
            <w:pPr>
              <w:pStyle w:val="ListParagraph"/>
              <w:numPr>
                <w:ilvl w:val="0"/>
                <w:numId w:val="11"/>
              </w:numPr>
              <w:spacing w:after="200" w:line="360" w:lineRule="auto"/>
              <w:rPr>
                <w:rFonts w:cstheme="minorHAnsi"/>
                <w:b w:val="0"/>
                <w:spacing w:val="-1"/>
              </w:rPr>
            </w:pPr>
            <w:r w:rsidRPr="003548B5">
              <w:rPr>
                <w:rFonts w:cstheme="minorHAnsi"/>
                <w:b w:val="0"/>
                <w:spacing w:val="-1"/>
              </w:rPr>
              <w:t>Option for part-time AHPs or unpredictable caseload fluctuations.</w:t>
            </w:r>
          </w:p>
          <w:p w14:paraId="75B42EE4" w14:textId="77777777" w:rsidR="003548B5" w:rsidRDefault="003548B5" w:rsidP="00936389">
            <w:pPr>
              <w:spacing w:after="200" w:line="360" w:lineRule="auto"/>
              <w:rPr>
                <w:rFonts w:cstheme="minorHAnsi"/>
              </w:rPr>
            </w:pPr>
          </w:p>
          <w:p w14:paraId="11D5FE2E" w14:textId="558C39AB" w:rsidR="003548B5" w:rsidRPr="001F0120" w:rsidRDefault="003548B5" w:rsidP="00936389">
            <w:pPr>
              <w:spacing w:after="200" w:line="360" w:lineRule="auto"/>
              <w:rPr>
                <w:rFonts w:cstheme="minorHAnsi"/>
              </w:rPr>
            </w:pPr>
          </w:p>
        </w:tc>
        <w:tc>
          <w:tcPr>
            <w:tcW w:w="5639" w:type="dxa"/>
            <w:shd w:val="clear" w:color="auto" w:fill="auto"/>
            <w:vAlign w:val="top"/>
          </w:tcPr>
          <w:p w14:paraId="5A0910B9" w14:textId="6B91AA6A" w:rsidR="003548B5" w:rsidRPr="003548B5" w:rsidRDefault="003548B5" w:rsidP="003548B5">
            <w:p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r>
              <w:rPr>
                <w:rFonts w:cstheme="minorHAnsi"/>
                <w:spacing w:val="-1"/>
              </w:rPr>
              <w:t>N/A</w:t>
            </w:r>
          </w:p>
        </w:tc>
      </w:tr>
    </w:tbl>
    <w:p w14:paraId="01B50BF1" w14:textId="77777777" w:rsidR="00CB494E" w:rsidRPr="00B973C8" w:rsidRDefault="00CB494E" w:rsidP="00B973C8"/>
    <w:p w14:paraId="6FEC3006" w14:textId="77777777" w:rsidR="00CB494E" w:rsidRDefault="00CB494E">
      <w:pPr>
        <w:spacing w:before="40" w:after="40" w:line="240" w:lineRule="auto"/>
        <w:rPr>
          <w:b/>
          <w:sz w:val="32"/>
          <w:szCs w:val="20"/>
        </w:rPr>
      </w:pPr>
      <w:r>
        <w:br w:type="page"/>
      </w:r>
    </w:p>
    <w:p w14:paraId="117B86B0" w14:textId="1997CEFB" w:rsidR="00CB494E" w:rsidRPr="00CB494E" w:rsidRDefault="00CB494E" w:rsidP="00CB494E">
      <w:pPr>
        <w:pStyle w:val="Heading2"/>
        <w:rPr>
          <w:color w:val="002060"/>
        </w:rPr>
      </w:pPr>
      <w:proofErr w:type="spellStart"/>
      <w:r w:rsidRPr="00CB494E">
        <w:rPr>
          <w:color w:val="002060"/>
        </w:rPr>
        <w:lastRenderedPageBreak/>
        <w:t>Interprofessional</w:t>
      </w:r>
      <w:proofErr w:type="spellEnd"/>
      <w:r w:rsidRPr="00CB494E">
        <w:rPr>
          <w:color w:val="002060"/>
        </w:rPr>
        <w:t xml:space="preserve"> Model</w:t>
      </w:r>
    </w:p>
    <w:tbl>
      <w:tblPr>
        <w:tblStyle w:val="Meetingschedule"/>
        <w:tblW w:w="4541" w:type="pct"/>
        <w:tblLayout w:type="fixed"/>
        <w:tblLook w:val="04A0" w:firstRow="1" w:lastRow="0" w:firstColumn="1" w:lastColumn="0" w:noHBand="0" w:noVBand="1"/>
        <w:tblDescription w:val="Interprofessional Model table"/>
      </w:tblPr>
      <w:tblGrid>
        <w:gridCol w:w="5432"/>
        <w:gridCol w:w="6656"/>
      </w:tblGrid>
      <w:tr w:rsidR="00CB494E" w:rsidRPr="00CB494E" w14:paraId="1783D462" w14:textId="77777777" w:rsidTr="00CE04A4">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4DA3981B" w14:textId="77777777" w:rsidR="00CB494E" w:rsidRPr="00CB494E" w:rsidRDefault="00CB494E" w:rsidP="00CB494E">
            <w:pPr>
              <w:rPr>
                <w:rFonts w:eastAsiaTheme="majorEastAsia"/>
                <w:color w:val="002060"/>
                <w:sz w:val="28"/>
                <w:szCs w:val="28"/>
              </w:rPr>
            </w:pPr>
            <w:bookmarkStart w:id="5" w:name="RowTitle_InterprofessionalModel"/>
            <w:bookmarkEnd w:id="5"/>
            <w:r w:rsidRPr="00CB494E">
              <w:rPr>
                <w:rFonts w:eastAsiaTheme="majorEastAsia"/>
                <w:color w:val="002060"/>
                <w:sz w:val="28"/>
                <w:szCs w:val="28"/>
              </w:rPr>
              <w:t>Description</w:t>
            </w:r>
          </w:p>
        </w:tc>
        <w:tc>
          <w:tcPr>
            <w:tcW w:w="6777" w:type="dxa"/>
            <w:shd w:val="clear" w:color="auto" w:fill="auto"/>
            <w:vAlign w:val="top"/>
          </w:tcPr>
          <w:p w14:paraId="180F2179" w14:textId="77777777" w:rsidR="00CB494E" w:rsidRPr="00CB494E" w:rsidRDefault="00CB494E" w:rsidP="00CB494E">
            <w:pPr>
              <w:cnfStyle w:val="100000000000" w:firstRow="1" w:lastRow="0" w:firstColumn="0" w:lastColumn="0" w:oddVBand="0" w:evenVBand="0" w:oddHBand="0" w:evenHBand="0" w:firstRowFirstColumn="0" w:firstRowLastColumn="0" w:lastRowFirstColumn="0" w:lastRowLastColumn="0"/>
              <w:rPr>
                <w:rFonts w:eastAsiaTheme="majorEastAsia"/>
                <w:color w:val="002060"/>
                <w:sz w:val="28"/>
                <w:szCs w:val="28"/>
              </w:rPr>
            </w:pPr>
            <w:r w:rsidRPr="00CB494E">
              <w:rPr>
                <w:rFonts w:eastAsiaTheme="majorEastAsia"/>
                <w:color w:val="002060"/>
                <w:sz w:val="28"/>
                <w:szCs w:val="28"/>
              </w:rPr>
              <w:t>Comments and Links</w:t>
            </w:r>
          </w:p>
        </w:tc>
      </w:tr>
      <w:tr w:rsidR="00CB494E" w:rsidRPr="00B9514A" w14:paraId="6505CDF4" w14:textId="77777777" w:rsidTr="00CE04A4">
        <w:tblPrEx>
          <w:tblLook w:val="01E0" w:firstRow="1" w:lastRow="1" w:firstColumn="1" w:lastColumn="1" w:noHBand="0" w:noVBand="0"/>
        </w:tblPrEx>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77E299DD" w14:textId="04D06FF3" w:rsidR="00CB494E" w:rsidRPr="00CE04A4" w:rsidRDefault="00CB494E" w:rsidP="00CE04A4">
            <w:pPr>
              <w:pStyle w:val="ListParagraph"/>
              <w:numPr>
                <w:ilvl w:val="0"/>
                <w:numId w:val="26"/>
              </w:numPr>
              <w:rPr>
                <w:b w:val="0"/>
              </w:rPr>
            </w:pPr>
            <w:r w:rsidRPr="00CE04A4">
              <w:rPr>
                <w:b w:val="0"/>
              </w:rPr>
              <w:t xml:space="preserve">Students supervised by staff of different allied health discipline. </w:t>
            </w:r>
          </w:p>
          <w:p w14:paraId="1955595F" w14:textId="3E7F7F3C" w:rsidR="00CB494E" w:rsidRPr="00CE04A4" w:rsidRDefault="00CB494E" w:rsidP="00CE04A4">
            <w:pPr>
              <w:pStyle w:val="ListParagraph"/>
              <w:numPr>
                <w:ilvl w:val="0"/>
                <w:numId w:val="26"/>
              </w:numPr>
              <w:rPr>
                <w:b w:val="0"/>
              </w:rPr>
            </w:pPr>
            <w:r w:rsidRPr="00CE04A4">
              <w:rPr>
                <w:b w:val="0"/>
              </w:rPr>
              <w:t>If an assessable placement, assessment completed by supervisor of students discipline.</w:t>
            </w:r>
          </w:p>
          <w:p w14:paraId="2A68F5DE" w14:textId="77777777" w:rsidR="00CB494E" w:rsidRPr="00B9514A" w:rsidRDefault="00CB494E" w:rsidP="00B9514A">
            <w:pPr>
              <w:rPr>
                <w:b w:val="0"/>
              </w:rPr>
            </w:pPr>
          </w:p>
        </w:tc>
        <w:tc>
          <w:tcPr>
            <w:tcW w:w="6777" w:type="dxa"/>
            <w:shd w:val="clear" w:color="auto" w:fill="auto"/>
            <w:vAlign w:val="top"/>
          </w:tcPr>
          <w:p w14:paraId="4BA880D3" w14:textId="4193DB5C" w:rsidR="00CB494E" w:rsidRPr="00CE04A4" w:rsidRDefault="00E830BA" w:rsidP="00CE04A4">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b w:val="0"/>
              </w:rPr>
            </w:pPr>
            <w:hyperlink r:id="rId19" w:history="1">
              <w:r w:rsidR="00CE04A4" w:rsidRPr="00CE04A4">
                <w:rPr>
                  <w:rStyle w:val="Hyperlink"/>
                  <w:b w:val="0"/>
                </w:rPr>
                <w:t>Video of supervisor’s perspective: https://www.youtube.com/watch?v=BrwaUhrkdcg</w:t>
              </w:r>
            </w:hyperlink>
          </w:p>
          <w:p w14:paraId="17AD0E2F" w14:textId="07B40C05" w:rsidR="00CB494E" w:rsidRPr="00B9514A" w:rsidRDefault="00CB494E" w:rsidP="00CE04A4">
            <w:pPr>
              <w:pStyle w:val="ListParagraph"/>
              <w:numPr>
                <w:ilvl w:val="0"/>
                <w:numId w:val="26"/>
              </w:numPr>
              <w:cnfStyle w:val="100000000000" w:firstRow="1" w:lastRow="0" w:firstColumn="0" w:lastColumn="0" w:oddVBand="0" w:evenVBand="0" w:oddHBand="0" w:evenHBand="0" w:firstRowFirstColumn="0" w:firstRowLastColumn="0" w:lastRowFirstColumn="0" w:lastRowLastColumn="0"/>
            </w:pPr>
            <w:r w:rsidRPr="00CE04A4">
              <w:rPr>
                <w:b w:val="0"/>
              </w:rPr>
              <w:t xml:space="preserve">Video example of a model taking components from both Peer Coaching and </w:t>
            </w:r>
            <w:proofErr w:type="spellStart"/>
            <w:r w:rsidRPr="00CE04A4">
              <w:rPr>
                <w:b w:val="0"/>
              </w:rPr>
              <w:t>Interprofessional</w:t>
            </w:r>
            <w:proofErr w:type="spellEnd"/>
            <w:r w:rsidRPr="00CE04A4">
              <w:rPr>
                <w:b w:val="0"/>
              </w:rPr>
              <w:t xml:space="preserve"> Models: Developing </w:t>
            </w:r>
            <w:proofErr w:type="spellStart"/>
            <w:r w:rsidRPr="00CE04A4">
              <w:rPr>
                <w:b w:val="0"/>
              </w:rPr>
              <w:t>interprofessional</w:t>
            </w:r>
            <w:proofErr w:type="spellEnd"/>
            <w:r w:rsidRPr="00CE04A4">
              <w:rPr>
                <w:b w:val="0"/>
              </w:rPr>
              <w:t xml:space="preserve"> student leadership placement model in Broken Hill, NSW Health:</w:t>
            </w:r>
            <w:r w:rsidR="004E7BE1" w:rsidRPr="00CE04A4">
              <w:rPr>
                <w:b w:val="0"/>
              </w:rPr>
              <w:t xml:space="preserve"> </w:t>
            </w:r>
            <w:hyperlink r:id="rId20" w:history="1">
              <w:r w:rsidR="00CE04A4" w:rsidRPr="00CE04A4">
                <w:rPr>
                  <w:rStyle w:val="Hyperlink"/>
                  <w:b w:val="0"/>
                </w:rPr>
                <w:t>Rural Innovations Changing Healthcare Forum 2017: https://www.aci.health.nsw.gov.au/resources/rural-health/rural-innovation-changing-healthcare-forums/rich-2017</w:t>
              </w:r>
            </w:hyperlink>
          </w:p>
        </w:tc>
      </w:tr>
    </w:tbl>
    <w:p w14:paraId="63E478DE" w14:textId="77777777" w:rsidR="00CB494E" w:rsidRPr="00B9514A" w:rsidRDefault="00CB494E" w:rsidP="00B9514A">
      <w:r w:rsidRPr="00B9514A">
        <w:br w:type="page"/>
      </w:r>
    </w:p>
    <w:p w14:paraId="7450F684" w14:textId="12E4858F" w:rsidR="00CB494E" w:rsidRPr="00B04A8C" w:rsidRDefault="00CB494E" w:rsidP="00B9514A">
      <w:pPr>
        <w:pStyle w:val="Heading2"/>
        <w:rPr>
          <w:color w:val="002060"/>
        </w:rPr>
      </w:pPr>
      <w:r w:rsidRPr="00B04A8C">
        <w:rPr>
          <w:color w:val="002060"/>
        </w:rPr>
        <w:lastRenderedPageBreak/>
        <w:t>Project-focused Model</w:t>
      </w:r>
    </w:p>
    <w:tbl>
      <w:tblPr>
        <w:tblStyle w:val="Meetingschedule"/>
        <w:tblW w:w="4959" w:type="pct"/>
        <w:tblLayout w:type="fixed"/>
        <w:tblLook w:val="04A0" w:firstRow="1" w:lastRow="0" w:firstColumn="1" w:lastColumn="0" w:noHBand="0" w:noVBand="1"/>
        <w:tblDescription w:val="Project-focused Model table."/>
      </w:tblPr>
      <w:tblGrid>
        <w:gridCol w:w="5431"/>
        <w:gridCol w:w="7770"/>
      </w:tblGrid>
      <w:tr w:rsidR="00CB494E" w:rsidRPr="00CB494E" w14:paraId="42FE4707" w14:textId="77777777" w:rsidTr="008E0CFB">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3675CF91" w14:textId="77777777" w:rsidR="00CB494E" w:rsidRPr="00CB494E" w:rsidRDefault="00CB494E" w:rsidP="0060629C">
            <w:pPr>
              <w:rPr>
                <w:rFonts w:eastAsiaTheme="majorEastAsia"/>
                <w:color w:val="002060"/>
                <w:sz w:val="28"/>
                <w:szCs w:val="28"/>
              </w:rPr>
            </w:pPr>
            <w:bookmarkStart w:id="6" w:name="RowTitle_ProjectFocusedModel"/>
            <w:bookmarkEnd w:id="6"/>
            <w:r w:rsidRPr="00CB494E">
              <w:rPr>
                <w:rFonts w:eastAsiaTheme="majorEastAsia"/>
                <w:color w:val="002060"/>
                <w:sz w:val="28"/>
                <w:szCs w:val="28"/>
              </w:rPr>
              <w:t>Description</w:t>
            </w:r>
          </w:p>
        </w:tc>
        <w:tc>
          <w:tcPr>
            <w:tcW w:w="7911" w:type="dxa"/>
            <w:shd w:val="clear" w:color="auto" w:fill="auto"/>
            <w:vAlign w:val="top"/>
          </w:tcPr>
          <w:p w14:paraId="60A8B395" w14:textId="77777777" w:rsidR="00CB494E" w:rsidRPr="00CB494E" w:rsidRDefault="00CB494E" w:rsidP="0060629C">
            <w:pPr>
              <w:cnfStyle w:val="100000000000" w:firstRow="1" w:lastRow="0" w:firstColumn="0" w:lastColumn="0" w:oddVBand="0" w:evenVBand="0" w:oddHBand="0" w:evenHBand="0" w:firstRowFirstColumn="0" w:firstRowLastColumn="0" w:lastRowFirstColumn="0" w:lastRowLastColumn="0"/>
              <w:rPr>
                <w:rFonts w:eastAsiaTheme="majorEastAsia"/>
                <w:color w:val="002060"/>
                <w:sz w:val="28"/>
                <w:szCs w:val="28"/>
              </w:rPr>
            </w:pPr>
            <w:r w:rsidRPr="00CB494E">
              <w:rPr>
                <w:rFonts w:eastAsiaTheme="majorEastAsia"/>
                <w:color w:val="002060"/>
                <w:sz w:val="28"/>
                <w:szCs w:val="28"/>
              </w:rPr>
              <w:t>Comments and Links</w:t>
            </w:r>
          </w:p>
        </w:tc>
      </w:tr>
      <w:tr w:rsidR="00CB494E" w:rsidRPr="00CB494E" w14:paraId="55A036DE" w14:textId="77777777" w:rsidTr="008E0CFB">
        <w:tblPrEx>
          <w:tblLook w:val="01E0" w:firstRow="1" w:lastRow="1" w:firstColumn="1" w:lastColumn="1" w:noHBand="0" w:noVBand="0"/>
        </w:tblPrEx>
        <w:trPr>
          <w:cantSplit/>
          <w:trHeight w:val="720"/>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35C23E21" w14:textId="1D95A759" w:rsidR="00CB494E" w:rsidRPr="009E66FE" w:rsidRDefault="00CB494E" w:rsidP="009E66FE">
            <w:pPr>
              <w:pStyle w:val="ListParagraph"/>
              <w:numPr>
                <w:ilvl w:val="0"/>
                <w:numId w:val="24"/>
              </w:numPr>
              <w:rPr>
                <w:b w:val="0"/>
              </w:rPr>
            </w:pPr>
            <w:r w:rsidRPr="009E66FE">
              <w:rPr>
                <w:b w:val="0"/>
              </w:rPr>
              <w:t xml:space="preserve">Student (or students) develop a service or a resource. </w:t>
            </w:r>
          </w:p>
          <w:p w14:paraId="77D6440A" w14:textId="77777777" w:rsidR="00CB494E" w:rsidRPr="00CB494E" w:rsidRDefault="00CB494E" w:rsidP="00CB494E">
            <w:pPr>
              <w:pStyle w:val="ListParagraph"/>
              <w:numPr>
                <w:ilvl w:val="0"/>
                <w:numId w:val="22"/>
              </w:numPr>
              <w:rPr>
                <w:b w:val="0"/>
              </w:rPr>
            </w:pPr>
            <w:r w:rsidRPr="00CB494E">
              <w:rPr>
                <w:b w:val="0"/>
              </w:rPr>
              <w:t xml:space="preserve">With or without on-site clinical supervision, but with on-site supervision by a staff member of the agency. </w:t>
            </w:r>
          </w:p>
          <w:p w14:paraId="71FD1B7B" w14:textId="1A1F4BE1" w:rsidR="00CB494E" w:rsidRPr="00CB494E" w:rsidRDefault="00CB494E" w:rsidP="00CB494E">
            <w:pPr>
              <w:pStyle w:val="ListParagraph"/>
              <w:numPr>
                <w:ilvl w:val="0"/>
                <w:numId w:val="22"/>
              </w:numPr>
              <w:rPr>
                <w:b w:val="0"/>
              </w:rPr>
            </w:pPr>
            <w:r w:rsidRPr="00CB494E">
              <w:rPr>
                <w:b w:val="0"/>
              </w:rPr>
              <w:t>An option for private practice where opportunity for experience with a steady caseload of suitable clientele for the student is limited.</w:t>
            </w:r>
          </w:p>
          <w:p w14:paraId="2236C258" w14:textId="02AD5382" w:rsidR="00CB494E" w:rsidRPr="00CB494E" w:rsidRDefault="00CB494E" w:rsidP="00186A1A">
            <w:pPr>
              <w:rPr>
                <w:b w:val="0"/>
              </w:rPr>
            </w:pPr>
          </w:p>
        </w:tc>
        <w:tc>
          <w:tcPr>
            <w:tcW w:w="7911" w:type="dxa"/>
            <w:shd w:val="clear" w:color="auto" w:fill="auto"/>
            <w:vAlign w:val="top"/>
          </w:tcPr>
          <w:p w14:paraId="4EAE5088" w14:textId="64144451" w:rsidR="00CB494E" w:rsidRPr="00CB494E" w:rsidRDefault="00CB494E" w:rsidP="00CB49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rsidRPr="00CB494E">
              <w:t>Fact Sheet- benefits:</w:t>
            </w:r>
            <w:r w:rsidR="00CE04A4">
              <w:t xml:space="preserve"> </w:t>
            </w:r>
            <w:hyperlink r:id="rId21" w:history="1">
              <w:r w:rsidR="00CE04A4">
                <w:rPr>
                  <w:rStyle w:val="Hyperlink"/>
                </w:rPr>
                <w:t>Fact sheet - Benefits of Project Focused Placements: https://otpecq.group.uq.edu.au/files/1219/Fact%20Sheet%201_7%20Benefits%20of%20Project%20Focused%20Placements.pdf</w:t>
              </w:r>
            </w:hyperlink>
            <w:r w:rsidRPr="00CB494E">
              <w:rPr>
                <w:b/>
              </w:rPr>
              <w:t xml:space="preserve"> </w:t>
            </w:r>
            <w:r w:rsidRPr="00CE04A4">
              <w:t>(also copied into Appendix 1)</w:t>
            </w:r>
          </w:p>
          <w:p w14:paraId="0F052879" w14:textId="4007420C" w:rsidR="00CB494E" w:rsidRPr="00CE04A4" w:rsidRDefault="00CB494E" w:rsidP="00CB49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rsidRPr="00CB494E">
              <w:t>Suggestion Sheet:</w:t>
            </w:r>
            <w:r>
              <w:rPr>
                <w:b/>
              </w:rPr>
              <w:t xml:space="preserve"> </w:t>
            </w:r>
            <w:hyperlink r:id="rId22" w:history="1">
              <w:r w:rsidR="00CE04A4">
                <w:rPr>
                  <w:rStyle w:val="Hyperlink"/>
                </w:rPr>
                <w:t>Fact Sheet - Setting up &amp; Managing a Project Placement: https://otpecq.group.uq.edu.au/files/1240/Suggestion%20Sheet%201_5%20Setting%20up%20and%20Managing%20a%20Project%20Placement.pdf</w:t>
              </w:r>
            </w:hyperlink>
            <w:r w:rsidRPr="00CB494E">
              <w:rPr>
                <w:b/>
              </w:rPr>
              <w:t xml:space="preserve">  </w:t>
            </w:r>
            <w:r w:rsidRPr="00CE04A4">
              <w:t>(also copied into Appendix 1)</w:t>
            </w:r>
          </w:p>
          <w:p w14:paraId="7B5DB32A" w14:textId="01ECDD6B" w:rsidR="00CB494E" w:rsidRPr="00CB494E" w:rsidRDefault="00CB494E" w:rsidP="00CB49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rsidRPr="00CB494E">
              <w:t>Video Autism Gold Coast – Practice Educator Perspective on students producing NDIA brochure resource</w:t>
            </w:r>
            <w:r>
              <w:rPr>
                <w:b/>
              </w:rPr>
              <w:t>:</w:t>
            </w:r>
            <w:r w:rsidRPr="00CB494E">
              <w:t xml:space="preserve"> </w:t>
            </w:r>
            <w:hyperlink r:id="rId23" w:history="1">
              <w:r w:rsidR="00CE04A4">
                <w:rPr>
                  <w:rStyle w:val="Hyperlink"/>
                </w:rPr>
                <w:t>Video Autism Gold Coast (NDIA brochure: https://www.youtube.com/watch?v=sB-yC0EBbx4</w:t>
              </w:r>
            </w:hyperlink>
          </w:p>
          <w:p w14:paraId="63F89640" w14:textId="5CA20C5C" w:rsidR="00CB494E" w:rsidRPr="00CB494E" w:rsidRDefault="00E830BA" w:rsidP="00CB49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hyperlink r:id="rId24" w:history="1">
              <w:r w:rsidR="00CE04A4">
                <w:rPr>
                  <w:rStyle w:val="Hyperlink"/>
                </w:rPr>
                <w:t>Video Student perspective: https://www.youtube.com/watch?v=Yhe6034X_8c</w:t>
              </w:r>
            </w:hyperlink>
          </w:p>
          <w:p w14:paraId="29CA6C0F" w14:textId="77777777" w:rsidR="00CB494E" w:rsidRPr="00CB494E" w:rsidRDefault="00CB494E" w:rsidP="00CB494E">
            <w:pPr>
              <w:cnfStyle w:val="000000000000" w:firstRow="0" w:lastRow="0" w:firstColumn="0" w:lastColumn="0" w:oddVBand="0" w:evenVBand="0" w:oddHBand="0" w:evenHBand="0" w:firstRowFirstColumn="0" w:firstRowLastColumn="0" w:lastRowFirstColumn="0" w:lastRowLastColumn="0"/>
            </w:pPr>
          </w:p>
        </w:tc>
      </w:tr>
    </w:tbl>
    <w:p w14:paraId="0A94FC81" w14:textId="77777777" w:rsidR="008E0CFB" w:rsidRPr="007F3973" w:rsidRDefault="008E0CFB" w:rsidP="007F3973"/>
    <w:p w14:paraId="0A4B6440" w14:textId="77777777" w:rsidR="008E0CFB" w:rsidRDefault="008E0CFB">
      <w:pPr>
        <w:spacing w:before="40" w:after="40" w:line="240" w:lineRule="auto"/>
        <w:rPr>
          <w:b/>
          <w:color w:val="002060"/>
          <w:sz w:val="32"/>
          <w:szCs w:val="20"/>
        </w:rPr>
      </w:pPr>
      <w:r>
        <w:rPr>
          <w:color w:val="002060"/>
        </w:rPr>
        <w:br w:type="page"/>
      </w:r>
    </w:p>
    <w:p w14:paraId="6E065AE4" w14:textId="10A7A401" w:rsidR="00BB64B5" w:rsidRPr="00BB64B5" w:rsidRDefault="000173C2" w:rsidP="00BB64B5">
      <w:pPr>
        <w:pStyle w:val="Heading2"/>
        <w:rPr>
          <w:color w:val="002060"/>
        </w:rPr>
      </w:pPr>
      <w:r w:rsidRPr="005D2055">
        <w:rPr>
          <w:color w:val="002060"/>
        </w:rPr>
        <w:lastRenderedPageBreak/>
        <w:t>Role-emerging Model</w:t>
      </w:r>
    </w:p>
    <w:tbl>
      <w:tblPr>
        <w:tblStyle w:val="Meetingschedule"/>
        <w:tblW w:w="0" w:type="auto"/>
        <w:tblLayout w:type="fixed"/>
        <w:tblLook w:val="04A0" w:firstRow="1" w:lastRow="0" w:firstColumn="1" w:lastColumn="0" w:noHBand="0" w:noVBand="1"/>
        <w:tblDescription w:val="Role-emerging Model table."/>
      </w:tblPr>
      <w:tblGrid>
        <w:gridCol w:w="5920"/>
        <w:gridCol w:w="7616"/>
      </w:tblGrid>
      <w:tr w:rsidR="00BB64B5" w14:paraId="558E7173" w14:textId="77777777" w:rsidTr="008E0C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tcPr>
          <w:p w14:paraId="7F9DD9C1" w14:textId="14B4D9E7" w:rsidR="00BB64B5" w:rsidRDefault="00BB64B5" w:rsidP="00BB64B5">
            <w:bookmarkStart w:id="7" w:name="RowTitle_RoleEmergingModel"/>
            <w:bookmarkEnd w:id="7"/>
            <w:r w:rsidRPr="00BB64B5">
              <w:rPr>
                <w:color w:val="002060"/>
                <w:sz w:val="28"/>
                <w:szCs w:val="28"/>
              </w:rPr>
              <w:t>Description</w:t>
            </w:r>
          </w:p>
        </w:tc>
        <w:tc>
          <w:tcPr>
            <w:tcW w:w="7616" w:type="dxa"/>
            <w:shd w:val="clear" w:color="auto" w:fill="auto"/>
          </w:tcPr>
          <w:p w14:paraId="65B7C1B0" w14:textId="38D81076" w:rsidR="00BB64B5" w:rsidRDefault="00BB64B5" w:rsidP="00BB64B5">
            <w:pPr>
              <w:cnfStyle w:val="100000000000" w:firstRow="1" w:lastRow="0" w:firstColumn="0" w:lastColumn="0" w:oddVBand="0" w:evenVBand="0" w:oddHBand="0" w:evenHBand="0" w:firstRowFirstColumn="0" w:firstRowLastColumn="0" w:lastRowFirstColumn="0" w:lastRowLastColumn="0"/>
            </w:pPr>
            <w:r w:rsidRPr="00BB64B5">
              <w:rPr>
                <w:color w:val="002060"/>
                <w:sz w:val="28"/>
                <w:szCs w:val="28"/>
              </w:rPr>
              <w:t>Comments and Links</w:t>
            </w:r>
          </w:p>
        </w:tc>
      </w:tr>
      <w:tr w:rsidR="00BB64B5" w14:paraId="25E4EDAC" w14:textId="77777777" w:rsidTr="00BB64B5">
        <w:trPr>
          <w:cantSplit/>
        </w:trPr>
        <w:tc>
          <w:tcPr>
            <w:cnfStyle w:val="001000000000" w:firstRow="0" w:lastRow="0" w:firstColumn="1" w:lastColumn="0" w:oddVBand="0" w:evenVBand="0" w:oddHBand="0" w:evenHBand="0" w:firstRowFirstColumn="0" w:firstRowLastColumn="0" w:lastRowFirstColumn="0" w:lastRowLastColumn="0"/>
            <w:tcW w:w="5920" w:type="dxa"/>
          </w:tcPr>
          <w:p w14:paraId="273CDBDD" w14:textId="77777777" w:rsidR="00BB64B5" w:rsidRPr="004E7BE1" w:rsidRDefault="00BB64B5" w:rsidP="00BB64B5">
            <w:pPr>
              <w:pStyle w:val="ListParagraph"/>
              <w:numPr>
                <w:ilvl w:val="0"/>
                <w:numId w:val="25"/>
              </w:numPr>
              <w:spacing w:after="200" w:line="360" w:lineRule="auto"/>
              <w:rPr>
                <w:rFonts w:cstheme="minorHAnsi"/>
                <w:b w:val="0"/>
                <w:spacing w:val="-1"/>
              </w:rPr>
            </w:pPr>
            <w:r w:rsidRPr="004E7BE1">
              <w:rPr>
                <w:rFonts w:cstheme="minorHAnsi"/>
                <w:b w:val="0"/>
                <w:spacing w:val="-1"/>
              </w:rPr>
              <w:t xml:space="preserve">Student undertakes placement without on-site supervision in their discipline in a setting where their discipline’s services are not routinely provided but potential exists for a role to emerge. </w:t>
            </w:r>
          </w:p>
          <w:p w14:paraId="64CB773D" w14:textId="77777777" w:rsidR="00BB64B5" w:rsidRPr="004E7BE1" w:rsidRDefault="00BB64B5" w:rsidP="00BB64B5">
            <w:pPr>
              <w:pStyle w:val="ListParagraph"/>
              <w:numPr>
                <w:ilvl w:val="0"/>
                <w:numId w:val="11"/>
              </w:numPr>
              <w:spacing w:after="200" w:line="360" w:lineRule="auto"/>
              <w:rPr>
                <w:rFonts w:cstheme="minorHAnsi"/>
                <w:b w:val="0"/>
                <w:spacing w:val="-1"/>
              </w:rPr>
            </w:pPr>
            <w:r w:rsidRPr="004E7BE1">
              <w:rPr>
                <w:rFonts w:cstheme="minorHAnsi"/>
                <w:b w:val="0"/>
                <w:spacing w:val="-1"/>
              </w:rPr>
              <w:t>Promotes more autonomous and self-directed learning.</w:t>
            </w:r>
          </w:p>
          <w:p w14:paraId="6CAA43B6" w14:textId="77777777" w:rsidR="00BB64B5" w:rsidRPr="004E7BE1" w:rsidRDefault="00BB64B5" w:rsidP="00BB64B5">
            <w:pPr>
              <w:pStyle w:val="ListParagraph"/>
              <w:numPr>
                <w:ilvl w:val="0"/>
                <w:numId w:val="11"/>
              </w:numPr>
              <w:spacing w:after="200" w:line="360" w:lineRule="auto"/>
              <w:rPr>
                <w:rFonts w:cstheme="minorHAnsi"/>
                <w:b w:val="0"/>
                <w:spacing w:val="-1"/>
              </w:rPr>
            </w:pPr>
            <w:r w:rsidRPr="004E7BE1">
              <w:rPr>
                <w:rFonts w:cstheme="minorHAnsi"/>
                <w:b w:val="0"/>
                <w:spacing w:val="-1"/>
              </w:rPr>
              <w:t xml:space="preserve">Day-to-day support and supervision provided by member of staff not from their discipline at the placement. </w:t>
            </w:r>
          </w:p>
          <w:p w14:paraId="5AF4942D" w14:textId="77777777" w:rsidR="00BB64B5" w:rsidRPr="004E7BE1" w:rsidRDefault="00BB64B5" w:rsidP="00BB64B5">
            <w:pPr>
              <w:pStyle w:val="ListParagraph"/>
              <w:numPr>
                <w:ilvl w:val="0"/>
                <w:numId w:val="11"/>
              </w:numPr>
              <w:spacing w:after="200" w:line="360" w:lineRule="auto"/>
              <w:rPr>
                <w:rFonts w:cstheme="minorHAnsi"/>
                <w:b w:val="0"/>
                <w:spacing w:val="-1"/>
              </w:rPr>
            </w:pPr>
            <w:r w:rsidRPr="004E7BE1">
              <w:rPr>
                <w:rFonts w:cstheme="minorHAnsi"/>
                <w:b w:val="0"/>
                <w:spacing w:val="-1"/>
              </w:rPr>
              <w:t>Formal supervision and assessment is carried out by AHP of students discipline arranged by the facility or University.</w:t>
            </w:r>
          </w:p>
          <w:p w14:paraId="54A333ED" w14:textId="73E57450" w:rsidR="00BB64B5" w:rsidRPr="00BB64B5" w:rsidRDefault="00BB64B5" w:rsidP="00BB64B5">
            <w:pPr>
              <w:pStyle w:val="ListParagraph"/>
              <w:numPr>
                <w:ilvl w:val="0"/>
                <w:numId w:val="11"/>
              </w:numPr>
              <w:rPr>
                <w:rFonts w:cs="Calibri"/>
                <w:szCs w:val="20"/>
              </w:rPr>
            </w:pPr>
            <w:r w:rsidRPr="00BB64B5">
              <w:rPr>
                <w:rFonts w:cstheme="minorHAnsi"/>
                <w:spacing w:val="-1"/>
                <w:szCs w:val="20"/>
              </w:rPr>
              <w:t>Can be merged with traditional or inter-agency placement.</w:t>
            </w:r>
          </w:p>
        </w:tc>
        <w:tc>
          <w:tcPr>
            <w:tcW w:w="7616" w:type="dxa"/>
          </w:tcPr>
          <w:p w14:paraId="538B71B9" w14:textId="77777777" w:rsidR="00BB64B5" w:rsidRPr="00CE04A4" w:rsidRDefault="00E830BA" w:rsidP="00BB64B5">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25" w:history="1">
              <w:r w:rsidR="00BB64B5" w:rsidRPr="00CE04A4">
                <w:rPr>
                  <w:rStyle w:val="Hyperlink"/>
                  <w:rFonts w:cstheme="minorHAnsi"/>
                  <w:spacing w:val="-1"/>
                </w:rPr>
                <w:t>Fact Sheet – benefits of role-emerging placements (OT): https://otpecq.group.uq.edu.au/files/1216/Fact%20Sheet%201_6%20Benefits%20of%20Role%20Emerging%20Placements.pdf</w:t>
              </w:r>
            </w:hyperlink>
            <w:r w:rsidR="00BB64B5" w:rsidRPr="00CE04A4">
              <w:rPr>
                <w:rStyle w:val="Hyperlink"/>
                <w:rFonts w:cstheme="minorHAnsi"/>
                <w:spacing w:val="-1"/>
              </w:rPr>
              <w:t xml:space="preserve"> </w:t>
            </w:r>
            <w:r w:rsidR="00BB64B5" w:rsidRPr="00CE04A4">
              <w:rPr>
                <w:rFonts w:cs="Arial"/>
                <w:iCs/>
              </w:rPr>
              <w:t>(also copied into Appendix 1)</w:t>
            </w:r>
          </w:p>
          <w:p w14:paraId="27969688" w14:textId="77777777" w:rsidR="00BB64B5" w:rsidRPr="00AF5742" w:rsidRDefault="00E830BA" w:rsidP="00BB64B5">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b/>
                <w:spacing w:val="-1"/>
              </w:rPr>
            </w:pPr>
            <w:hyperlink r:id="rId26" w:history="1">
              <w:r w:rsidR="00BB64B5" w:rsidRPr="00CE04A4">
                <w:rPr>
                  <w:rStyle w:val="Hyperlink"/>
                  <w:rFonts w:cstheme="minorHAnsi"/>
                  <w:spacing w:val="-1"/>
                </w:rPr>
                <w:t>Suggestion sheet – setting up and managing role emerging placements: https://otpecq.group.uq.edu.au/files/1237/Suggestion%20Sheet%201_4%20Setting%20up%20and%20Managing%20a%20Role%20Emerging%20Placement.pdf</w:t>
              </w:r>
            </w:hyperlink>
            <w:r w:rsidR="00BB64B5" w:rsidRPr="00CE04A4">
              <w:rPr>
                <w:rStyle w:val="Hyperlink"/>
                <w:rFonts w:cstheme="minorHAnsi"/>
                <w:spacing w:val="-1"/>
              </w:rPr>
              <w:t xml:space="preserve"> </w:t>
            </w:r>
            <w:r w:rsidR="00BB64B5" w:rsidRPr="00AF5742">
              <w:rPr>
                <w:rFonts w:cs="Arial"/>
                <w:iCs/>
              </w:rPr>
              <w:t>(also copied into Appendix 1)</w:t>
            </w:r>
          </w:p>
          <w:p w14:paraId="5719AE74" w14:textId="77777777" w:rsidR="00BB64B5" w:rsidRPr="002873BC" w:rsidRDefault="00E830BA" w:rsidP="00BB64B5">
            <w:pPr>
              <w:pStyle w:val="ListParagraph"/>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b/>
                <w:spacing w:val="-1"/>
              </w:rPr>
            </w:pPr>
            <w:hyperlink r:id="rId27" w:history="1">
              <w:r w:rsidR="00BB64B5">
                <w:rPr>
                  <w:rStyle w:val="Hyperlink"/>
                  <w:rFonts w:cstheme="minorHAnsi"/>
                  <w:spacing w:val="-1"/>
                </w:rPr>
                <w:t>Video on development of role emerging placement: https://www.youtube.com/watch?v=yH6S0do0KaY</w:t>
              </w:r>
            </w:hyperlink>
          </w:p>
          <w:p w14:paraId="140BDB33" w14:textId="0F468A2F" w:rsidR="00BB64B5" w:rsidRDefault="00E830BA" w:rsidP="00BB64B5">
            <w:pPr>
              <w:cnfStyle w:val="000000000000" w:firstRow="0" w:lastRow="0" w:firstColumn="0" w:lastColumn="0" w:oddVBand="0" w:evenVBand="0" w:oddHBand="0" w:evenHBand="0" w:firstRowFirstColumn="0" w:firstRowLastColumn="0" w:lastRowFirstColumn="0" w:lastRowLastColumn="0"/>
            </w:pPr>
            <w:hyperlink r:id="rId28" w:history="1">
              <w:r w:rsidR="00BB64B5">
                <w:rPr>
                  <w:rStyle w:val="Hyperlink"/>
                  <w:rFonts w:cstheme="minorHAnsi"/>
                  <w:spacing w:val="-1"/>
                </w:rPr>
                <w:t>Video reviewing learning and service provision following placement: https://www.youtube.com/watch?v=w0GDqQKPMOk</w:t>
              </w:r>
            </w:hyperlink>
          </w:p>
        </w:tc>
      </w:tr>
    </w:tbl>
    <w:p w14:paraId="294E31C3" w14:textId="05DBF70A" w:rsidR="002873BC" w:rsidRPr="00BB64B5" w:rsidRDefault="002873BC" w:rsidP="00BB64B5"/>
    <w:p w14:paraId="609CAE89" w14:textId="77777777" w:rsidR="008E0CFB" w:rsidRDefault="008E0CFB">
      <w:pPr>
        <w:spacing w:before="40" w:after="40" w:line="240" w:lineRule="auto"/>
        <w:rPr>
          <w:b/>
          <w:color w:val="002060"/>
          <w:sz w:val="32"/>
          <w:szCs w:val="20"/>
        </w:rPr>
      </w:pPr>
      <w:r>
        <w:rPr>
          <w:color w:val="002060"/>
        </w:rPr>
        <w:br w:type="page"/>
      </w:r>
    </w:p>
    <w:p w14:paraId="15FC2AF0" w14:textId="7046A108" w:rsidR="0096464D" w:rsidRPr="005D2055" w:rsidRDefault="00186A1A" w:rsidP="005D2055">
      <w:pPr>
        <w:pStyle w:val="Heading2"/>
        <w:rPr>
          <w:color w:val="002060"/>
        </w:rPr>
      </w:pPr>
      <w:r w:rsidRPr="005D2055">
        <w:rPr>
          <w:color w:val="002060"/>
        </w:rPr>
        <w:lastRenderedPageBreak/>
        <w:t>Shared Placement Model</w:t>
      </w:r>
    </w:p>
    <w:tbl>
      <w:tblPr>
        <w:tblStyle w:val="Meetingschedule"/>
        <w:tblW w:w="0" w:type="auto"/>
        <w:tblLook w:val="04A0" w:firstRow="1" w:lastRow="0" w:firstColumn="1" w:lastColumn="0" w:noHBand="0" w:noVBand="1"/>
        <w:tblDescription w:val="Shared Placement Model table."/>
      </w:tblPr>
      <w:tblGrid>
        <w:gridCol w:w="5569"/>
        <w:gridCol w:w="7741"/>
      </w:tblGrid>
      <w:tr w:rsidR="00BB64B5" w:rsidRPr="00BB64B5" w14:paraId="70EF73C2" w14:textId="77777777" w:rsidTr="00B15E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68" w:type="dxa"/>
            <w:shd w:val="clear" w:color="auto" w:fill="FFFFFF" w:themeFill="background1"/>
            <w:vAlign w:val="top"/>
          </w:tcPr>
          <w:p w14:paraId="33BB753A" w14:textId="342FCE8F" w:rsidR="001D4CA4" w:rsidRPr="00BB64B5" w:rsidRDefault="001D4CA4" w:rsidP="001D4CA4">
            <w:pPr>
              <w:rPr>
                <w:color w:val="002060"/>
                <w:sz w:val="28"/>
                <w:szCs w:val="28"/>
              </w:rPr>
            </w:pPr>
            <w:bookmarkStart w:id="8" w:name="RowTitle_SharedPlacementModel"/>
            <w:bookmarkEnd w:id="8"/>
            <w:r w:rsidRPr="00BB64B5">
              <w:rPr>
                <w:color w:val="002060"/>
                <w:sz w:val="28"/>
                <w:szCs w:val="28"/>
              </w:rPr>
              <w:t>Description</w:t>
            </w:r>
          </w:p>
        </w:tc>
        <w:tc>
          <w:tcPr>
            <w:tcW w:w="6768" w:type="dxa"/>
            <w:shd w:val="clear" w:color="auto" w:fill="FFFFFF" w:themeFill="background1"/>
            <w:vAlign w:val="top"/>
          </w:tcPr>
          <w:p w14:paraId="398CFDC0" w14:textId="71ECEC9E" w:rsidR="001D4CA4" w:rsidRPr="00BB64B5" w:rsidRDefault="001D4CA4" w:rsidP="001D4CA4">
            <w:pPr>
              <w:cnfStyle w:val="100000000000" w:firstRow="1" w:lastRow="0" w:firstColumn="0" w:lastColumn="0" w:oddVBand="0" w:evenVBand="0" w:oddHBand="0" w:evenHBand="0" w:firstRowFirstColumn="0" w:firstRowLastColumn="0" w:lastRowFirstColumn="0" w:lastRowLastColumn="0"/>
              <w:rPr>
                <w:color w:val="002060"/>
                <w:sz w:val="28"/>
                <w:szCs w:val="28"/>
              </w:rPr>
            </w:pPr>
            <w:r w:rsidRPr="00BB64B5">
              <w:rPr>
                <w:color w:val="002060"/>
                <w:sz w:val="28"/>
                <w:szCs w:val="28"/>
              </w:rPr>
              <w:t>Comments and Links</w:t>
            </w:r>
          </w:p>
        </w:tc>
      </w:tr>
      <w:tr w:rsidR="001D4CA4" w:rsidRPr="00B15EA3" w14:paraId="4126C62E" w14:textId="77777777" w:rsidTr="00B15E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68" w:type="dxa"/>
            <w:shd w:val="clear" w:color="auto" w:fill="FFFFFF" w:themeFill="background1"/>
            <w:vAlign w:val="top"/>
          </w:tcPr>
          <w:p w14:paraId="31D63A97" w14:textId="77777777" w:rsidR="001D4CA4" w:rsidRPr="00081B72" w:rsidRDefault="001D4CA4" w:rsidP="001D4CA4">
            <w:pPr>
              <w:pStyle w:val="ListParagraph"/>
              <w:numPr>
                <w:ilvl w:val="0"/>
                <w:numId w:val="19"/>
              </w:numPr>
              <w:ind w:left="709" w:hanging="283"/>
              <w:rPr>
                <w:b w:val="0"/>
              </w:rPr>
            </w:pPr>
            <w:r w:rsidRPr="00081B72">
              <w:rPr>
                <w:b w:val="0"/>
              </w:rPr>
              <w:t xml:space="preserve">Supervision shared between two therapists within a workplace. </w:t>
            </w:r>
          </w:p>
          <w:p w14:paraId="701F623C" w14:textId="77777777" w:rsidR="00B15EA3" w:rsidRDefault="001D4CA4" w:rsidP="00B15EA3">
            <w:pPr>
              <w:pStyle w:val="ListParagraph"/>
              <w:numPr>
                <w:ilvl w:val="0"/>
                <w:numId w:val="19"/>
              </w:numPr>
              <w:ind w:left="709" w:hanging="283"/>
              <w:rPr>
                <w:b w:val="0"/>
              </w:rPr>
            </w:pPr>
            <w:r w:rsidRPr="00081B72">
              <w:rPr>
                <w:b w:val="0"/>
              </w:rPr>
              <w:t>Therapists may be working in different focus areas.</w:t>
            </w:r>
          </w:p>
          <w:p w14:paraId="2D38BE7B" w14:textId="02A7882A" w:rsidR="001D4CA4" w:rsidRPr="00B15EA3" w:rsidRDefault="001D4CA4" w:rsidP="00B15EA3">
            <w:pPr>
              <w:pStyle w:val="ListParagraph"/>
              <w:numPr>
                <w:ilvl w:val="0"/>
                <w:numId w:val="19"/>
              </w:numPr>
              <w:ind w:left="709" w:hanging="283"/>
              <w:rPr>
                <w:b w:val="0"/>
              </w:rPr>
            </w:pPr>
            <w:r w:rsidRPr="00B15EA3">
              <w:rPr>
                <w:b w:val="0"/>
              </w:rPr>
              <w:t>Option for practitioner who works part-time, or if caseload is coupled with senior or management duties.</w:t>
            </w:r>
          </w:p>
        </w:tc>
        <w:tc>
          <w:tcPr>
            <w:tcW w:w="6768" w:type="dxa"/>
            <w:shd w:val="clear" w:color="auto" w:fill="FFFFFF" w:themeFill="background1"/>
            <w:vAlign w:val="top"/>
          </w:tcPr>
          <w:p w14:paraId="74F048D3" w14:textId="28B50570" w:rsidR="001D4CA4" w:rsidRPr="00B15EA3" w:rsidRDefault="00E830BA" w:rsidP="001D4CA4">
            <w:pPr>
              <w:cnfStyle w:val="100000000000" w:firstRow="1" w:lastRow="0" w:firstColumn="0" w:lastColumn="0" w:oddVBand="0" w:evenVBand="0" w:oddHBand="0" w:evenHBand="0" w:firstRowFirstColumn="0" w:firstRowLastColumn="0" w:lastRowFirstColumn="0" w:lastRowLastColumn="0"/>
              <w:rPr>
                <w:b w:val="0"/>
              </w:rPr>
            </w:pPr>
            <w:hyperlink r:id="rId29" w:history="1">
              <w:r w:rsidR="001D4CA4" w:rsidRPr="00B15EA3">
                <w:rPr>
                  <w:rStyle w:val="Hyperlink"/>
                  <w:b w:val="0"/>
                </w:rPr>
                <w:t>Example of shared placement: https://www.youtube.com/watch?v=4CuP47mMDbM&amp;feature=youtu.be</w:t>
              </w:r>
            </w:hyperlink>
          </w:p>
        </w:tc>
      </w:tr>
    </w:tbl>
    <w:p w14:paraId="0C80F78E" w14:textId="77777777" w:rsidR="001D4CA4" w:rsidRPr="001D4CA4" w:rsidRDefault="001D4CA4" w:rsidP="001D4CA4"/>
    <w:p w14:paraId="75C78323" w14:textId="708B060F" w:rsidR="001874FD" w:rsidRPr="005D2055" w:rsidRDefault="001874FD" w:rsidP="005D2055">
      <w:pPr>
        <w:pStyle w:val="Heading2"/>
        <w:rPr>
          <w:color w:val="002060"/>
        </w:rPr>
      </w:pPr>
      <w:r w:rsidRPr="005D2055">
        <w:rPr>
          <w:color w:val="002060"/>
        </w:rPr>
        <w:t>Participatory community practice model</w:t>
      </w:r>
    </w:p>
    <w:tbl>
      <w:tblPr>
        <w:tblStyle w:val="Meetingschedule"/>
        <w:tblW w:w="4121" w:type="pct"/>
        <w:tblLayout w:type="fixed"/>
        <w:tblLook w:val="01E0" w:firstRow="1" w:lastRow="1" w:firstColumn="1" w:lastColumn="1" w:noHBand="0" w:noVBand="0"/>
        <w:tblDescription w:val="Participatory community practice model table."/>
      </w:tblPr>
      <w:tblGrid>
        <w:gridCol w:w="5431"/>
        <w:gridCol w:w="5539"/>
      </w:tblGrid>
      <w:tr w:rsidR="001874FD" w14:paraId="144DEB9F" w14:textId="77777777" w:rsidTr="00B9514A">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4AC511D8" w14:textId="53511640" w:rsidR="001874FD" w:rsidRDefault="001874FD" w:rsidP="001874FD">
            <w:pPr>
              <w:pStyle w:val="ListParagraph"/>
              <w:numPr>
                <w:ilvl w:val="0"/>
                <w:numId w:val="19"/>
              </w:numPr>
              <w:spacing w:after="200" w:line="360" w:lineRule="auto"/>
              <w:ind w:left="677"/>
              <w:rPr>
                <w:rFonts w:cstheme="minorHAnsi"/>
                <w:spacing w:val="-1"/>
              </w:rPr>
            </w:pPr>
            <w:bookmarkStart w:id="9" w:name="RowTitle_ParticipatoryCommunityPractice"/>
            <w:bookmarkEnd w:id="9"/>
            <w:r w:rsidRPr="00CB494E">
              <w:rPr>
                <w:rFonts w:eastAsiaTheme="majorEastAsia"/>
                <w:color w:val="002060"/>
                <w:sz w:val="28"/>
                <w:szCs w:val="28"/>
              </w:rPr>
              <w:t>Description</w:t>
            </w:r>
          </w:p>
        </w:tc>
        <w:tc>
          <w:tcPr>
            <w:tcW w:w="5639" w:type="dxa"/>
            <w:shd w:val="clear" w:color="auto" w:fill="auto"/>
            <w:vAlign w:val="top"/>
          </w:tcPr>
          <w:p w14:paraId="054A73ED" w14:textId="68CF75E8" w:rsidR="001874FD" w:rsidRPr="00576349" w:rsidRDefault="001874FD" w:rsidP="001874FD">
            <w:pPr>
              <w:spacing w:after="200" w:line="360" w:lineRule="auto"/>
              <w:cnfStyle w:val="100000000000" w:firstRow="1" w:lastRow="0" w:firstColumn="0" w:lastColumn="0" w:oddVBand="0" w:evenVBand="0" w:oddHBand="0" w:evenHBand="0" w:firstRowFirstColumn="0" w:firstRowLastColumn="0" w:lastRowFirstColumn="0" w:lastRowLastColumn="0"/>
              <w:rPr>
                <w:rFonts w:cstheme="minorHAnsi"/>
                <w:spacing w:val="-1"/>
              </w:rPr>
            </w:pPr>
            <w:r w:rsidRPr="00CB494E">
              <w:rPr>
                <w:rFonts w:eastAsiaTheme="majorEastAsia"/>
                <w:color w:val="002060"/>
                <w:sz w:val="28"/>
                <w:szCs w:val="28"/>
              </w:rPr>
              <w:t>Comments and Links</w:t>
            </w:r>
          </w:p>
        </w:tc>
      </w:tr>
      <w:tr w:rsidR="001874FD" w14:paraId="356BB38B" w14:textId="77777777" w:rsidTr="001874FD">
        <w:trPr>
          <w:cantSplit/>
          <w:trHeight w:val="720"/>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70403801" w14:textId="77777777" w:rsidR="001874FD" w:rsidRPr="00677458" w:rsidRDefault="001874FD" w:rsidP="00936389">
            <w:pPr>
              <w:pStyle w:val="ListParagraph"/>
              <w:numPr>
                <w:ilvl w:val="0"/>
                <w:numId w:val="19"/>
              </w:numPr>
              <w:spacing w:after="200" w:line="360" w:lineRule="auto"/>
              <w:ind w:left="677"/>
              <w:rPr>
                <w:rFonts w:cstheme="minorHAnsi"/>
                <w:b w:val="0"/>
                <w:spacing w:val="-1"/>
              </w:rPr>
            </w:pPr>
            <w:r w:rsidRPr="00677458">
              <w:rPr>
                <w:rFonts w:cstheme="minorHAnsi"/>
                <w:b w:val="0"/>
                <w:spacing w:val="-1"/>
              </w:rPr>
              <w:t xml:space="preserve">Students usually work in pairs with long arm supervision from the university, direct supervision from a staff member who may or may not be from the same discipline. </w:t>
            </w:r>
          </w:p>
          <w:p w14:paraId="17F4AD3D" w14:textId="6AB17559" w:rsidR="001874FD" w:rsidRDefault="001874FD" w:rsidP="00936389">
            <w:pPr>
              <w:pStyle w:val="ListParagraph"/>
              <w:numPr>
                <w:ilvl w:val="0"/>
                <w:numId w:val="19"/>
              </w:numPr>
              <w:spacing w:after="200" w:line="360" w:lineRule="auto"/>
              <w:ind w:left="677"/>
              <w:rPr>
                <w:rFonts w:cstheme="minorHAnsi"/>
                <w:spacing w:val="-1"/>
              </w:rPr>
            </w:pPr>
            <w:r w:rsidRPr="00677458">
              <w:rPr>
                <w:rFonts w:cstheme="minorHAnsi"/>
                <w:b w:val="0"/>
                <w:spacing w:val="-1"/>
              </w:rPr>
              <w:t>The students take a community development approach to the placement.</w:t>
            </w:r>
          </w:p>
        </w:tc>
        <w:tc>
          <w:tcPr>
            <w:tcW w:w="5639" w:type="dxa"/>
            <w:shd w:val="clear" w:color="auto" w:fill="auto"/>
            <w:vAlign w:val="top"/>
          </w:tcPr>
          <w:p w14:paraId="20A6ADF1" w14:textId="7FC8BA88" w:rsidR="001874FD" w:rsidRPr="00576349" w:rsidRDefault="00081B72" w:rsidP="00936389">
            <w:p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r>
              <w:rPr>
                <w:rFonts w:cstheme="minorHAnsi"/>
                <w:spacing w:val="-1"/>
              </w:rPr>
              <w:t>N/A</w:t>
            </w:r>
          </w:p>
        </w:tc>
      </w:tr>
    </w:tbl>
    <w:p w14:paraId="516F8C59" w14:textId="5011A630" w:rsidR="001874FD" w:rsidRPr="005D2055" w:rsidRDefault="001874FD" w:rsidP="005D2055">
      <w:pPr>
        <w:pStyle w:val="Heading2"/>
        <w:rPr>
          <w:color w:val="002060"/>
        </w:rPr>
      </w:pPr>
      <w:r w:rsidRPr="005D2055">
        <w:rPr>
          <w:color w:val="002060"/>
        </w:rPr>
        <w:lastRenderedPageBreak/>
        <w:t>Apprenticeship Model</w:t>
      </w:r>
    </w:p>
    <w:tbl>
      <w:tblPr>
        <w:tblStyle w:val="Meetingschedule"/>
        <w:tblW w:w="4121" w:type="pct"/>
        <w:tblLayout w:type="fixed"/>
        <w:tblLook w:val="01E0" w:firstRow="1" w:lastRow="1" w:firstColumn="1" w:lastColumn="1" w:noHBand="0" w:noVBand="0"/>
        <w:tblDescription w:val="Apprenticeship Model table."/>
      </w:tblPr>
      <w:tblGrid>
        <w:gridCol w:w="5431"/>
        <w:gridCol w:w="5539"/>
      </w:tblGrid>
      <w:tr w:rsidR="001874FD" w14:paraId="21BE0145" w14:textId="77777777" w:rsidTr="00B9514A">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5892EE62" w14:textId="65A1C08B" w:rsidR="001874FD" w:rsidRPr="001874FD" w:rsidRDefault="001874FD" w:rsidP="001874FD">
            <w:pPr>
              <w:spacing w:after="200" w:line="360" w:lineRule="auto"/>
              <w:rPr>
                <w:rFonts w:cstheme="minorHAnsi"/>
                <w:spacing w:val="-1"/>
              </w:rPr>
            </w:pPr>
            <w:bookmarkStart w:id="10" w:name="RowTitle_ApprenticeshipModel"/>
            <w:bookmarkEnd w:id="10"/>
            <w:r w:rsidRPr="00CB494E">
              <w:rPr>
                <w:rFonts w:eastAsiaTheme="majorEastAsia"/>
                <w:color w:val="002060"/>
                <w:sz w:val="28"/>
                <w:szCs w:val="28"/>
              </w:rPr>
              <w:t>Description</w:t>
            </w:r>
          </w:p>
        </w:tc>
        <w:tc>
          <w:tcPr>
            <w:tcW w:w="5639" w:type="dxa"/>
            <w:shd w:val="clear" w:color="auto" w:fill="auto"/>
            <w:vAlign w:val="top"/>
          </w:tcPr>
          <w:p w14:paraId="17D000DE" w14:textId="09647456" w:rsidR="001874FD" w:rsidRPr="00576349" w:rsidRDefault="001874FD" w:rsidP="001874FD">
            <w:pPr>
              <w:spacing w:after="200" w:line="360" w:lineRule="auto"/>
              <w:cnfStyle w:val="100000000000" w:firstRow="1" w:lastRow="0" w:firstColumn="0" w:lastColumn="0" w:oddVBand="0" w:evenVBand="0" w:oddHBand="0" w:evenHBand="0" w:firstRowFirstColumn="0" w:firstRowLastColumn="0" w:lastRowFirstColumn="0" w:lastRowLastColumn="0"/>
              <w:rPr>
                <w:rFonts w:cstheme="minorHAnsi"/>
                <w:spacing w:val="-1"/>
              </w:rPr>
            </w:pPr>
            <w:r w:rsidRPr="00CB494E">
              <w:rPr>
                <w:rFonts w:eastAsiaTheme="majorEastAsia"/>
                <w:color w:val="002060"/>
                <w:sz w:val="28"/>
                <w:szCs w:val="28"/>
              </w:rPr>
              <w:t>Comments and Links</w:t>
            </w:r>
          </w:p>
        </w:tc>
      </w:tr>
      <w:tr w:rsidR="001874FD" w14:paraId="6BECA011" w14:textId="77777777" w:rsidTr="001874FD">
        <w:trPr>
          <w:cantSplit/>
          <w:trHeight w:val="720"/>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vAlign w:val="top"/>
          </w:tcPr>
          <w:p w14:paraId="1A6708B4" w14:textId="7CDC017E" w:rsidR="001874FD" w:rsidRPr="00677458" w:rsidRDefault="001874FD" w:rsidP="001874FD">
            <w:pPr>
              <w:pStyle w:val="ListParagraph"/>
              <w:numPr>
                <w:ilvl w:val="0"/>
                <w:numId w:val="12"/>
              </w:numPr>
              <w:spacing w:after="200" w:line="360" w:lineRule="auto"/>
              <w:rPr>
                <w:rFonts w:cstheme="minorHAnsi"/>
                <w:b w:val="0"/>
                <w:spacing w:val="-1"/>
              </w:rPr>
            </w:pPr>
            <w:r w:rsidRPr="00677458">
              <w:rPr>
                <w:rFonts w:cstheme="minorHAnsi"/>
                <w:b w:val="0"/>
                <w:spacing w:val="-1"/>
              </w:rPr>
              <w:t xml:space="preserve">One student per AHP who provides direct supervision and role-modelling throughout the placement. </w:t>
            </w:r>
          </w:p>
          <w:p w14:paraId="7C8B1D6C" w14:textId="4D823A6C" w:rsidR="001874FD" w:rsidRPr="00E73B05" w:rsidRDefault="001874FD" w:rsidP="001874FD">
            <w:pPr>
              <w:pStyle w:val="ListParagraph"/>
              <w:numPr>
                <w:ilvl w:val="0"/>
                <w:numId w:val="12"/>
              </w:numPr>
              <w:spacing w:after="200" w:line="360" w:lineRule="auto"/>
              <w:rPr>
                <w:rFonts w:cstheme="minorHAnsi"/>
                <w:spacing w:val="-1"/>
              </w:rPr>
            </w:pPr>
            <w:r w:rsidRPr="00677458">
              <w:rPr>
                <w:rFonts w:cstheme="minorHAnsi"/>
                <w:b w:val="0"/>
                <w:spacing w:val="-1"/>
              </w:rPr>
              <w:t>The degree of supervision and the amount of responsibility given to the student may vary, depending on context.</w:t>
            </w:r>
          </w:p>
        </w:tc>
        <w:tc>
          <w:tcPr>
            <w:tcW w:w="5639" w:type="dxa"/>
            <w:shd w:val="clear" w:color="auto" w:fill="auto"/>
            <w:vAlign w:val="top"/>
          </w:tcPr>
          <w:p w14:paraId="2040B127" w14:textId="669652A5" w:rsidR="001874FD" w:rsidRPr="001874FD" w:rsidRDefault="00E830BA" w:rsidP="001874FD">
            <w:pPr>
              <w:pStyle w:val="ListParagraph"/>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theme="minorHAnsi"/>
                <w:color w:val="auto"/>
                <w:spacing w:val="-1"/>
                <w:u w:val="none"/>
              </w:rPr>
            </w:pPr>
            <w:hyperlink r:id="rId30" w:history="1">
              <w:r w:rsidR="00C74F91">
                <w:rPr>
                  <w:rStyle w:val="Hyperlink"/>
                  <w:rFonts w:cstheme="minorHAnsi"/>
                  <w:spacing w:val="-1"/>
                </w:rPr>
                <w:t>Example of supervising individual students/multiple students: https://www.youtube.com/watch?v=H0CrkTrLtHk&amp;feature=youtu.be</w:t>
              </w:r>
            </w:hyperlink>
          </w:p>
          <w:p w14:paraId="7FF4C313" w14:textId="465886E6" w:rsidR="001874FD" w:rsidRPr="001D5522" w:rsidRDefault="001874FD" w:rsidP="001874FD">
            <w:p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p>
        </w:tc>
      </w:tr>
    </w:tbl>
    <w:p w14:paraId="6FC5A93A" w14:textId="5E4F2A26" w:rsidR="002B6FA8" w:rsidRPr="00677458" w:rsidRDefault="00D447DC" w:rsidP="00D447DC">
      <w:pPr>
        <w:pStyle w:val="Heading1"/>
        <w:rPr>
          <w:color w:val="002060"/>
        </w:rPr>
      </w:pPr>
      <w:r w:rsidRPr="00677458">
        <w:rPr>
          <w:color w:val="002060"/>
        </w:rPr>
        <w:t>Speech Pathologist/ Occupational Therapist/ Physiotherapist</w:t>
      </w:r>
      <w:r w:rsidR="00677458">
        <w:rPr>
          <w:color w:val="002060"/>
        </w:rPr>
        <w:t xml:space="preserve"> (Strategies)</w:t>
      </w:r>
    </w:p>
    <w:p w14:paraId="5B7ECD0E" w14:textId="146FF5AD" w:rsidR="005D0C9F" w:rsidRPr="00677458" w:rsidRDefault="000941F7" w:rsidP="000941F7">
      <w:pPr>
        <w:pStyle w:val="Heading2"/>
        <w:rPr>
          <w:color w:val="002060"/>
        </w:rPr>
      </w:pPr>
      <w:r w:rsidRPr="00677458">
        <w:rPr>
          <w:color w:val="002060"/>
        </w:rPr>
        <w:t xml:space="preserve">Get whole of organisation on board </w:t>
      </w:r>
    </w:p>
    <w:tbl>
      <w:tblPr>
        <w:tblStyle w:val="Meetingschedule"/>
        <w:tblW w:w="4277" w:type="pct"/>
        <w:tblLayout w:type="fixed"/>
        <w:tblLook w:val="01E0" w:firstRow="1" w:lastRow="1" w:firstColumn="1" w:lastColumn="1" w:noHBand="0" w:noVBand="0"/>
        <w:tblDescription w:val="Get whole of organisation on board table."/>
      </w:tblPr>
      <w:tblGrid>
        <w:gridCol w:w="4039"/>
        <w:gridCol w:w="7346"/>
      </w:tblGrid>
      <w:tr w:rsidR="000941F7" w:rsidRPr="000941F7" w14:paraId="79BFCEF0" w14:textId="77777777" w:rsidTr="00677458">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2A372161" w14:textId="348E7D1B" w:rsidR="000941F7" w:rsidRPr="000941F7" w:rsidRDefault="000941F7" w:rsidP="00135A78">
            <w:pPr>
              <w:rPr>
                <w:rFonts w:asciiTheme="majorHAnsi" w:eastAsiaTheme="majorEastAsia" w:hAnsiTheme="majorHAnsi" w:cstheme="majorBidi"/>
                <w:color w:val="002060"/>
                <w:sz w:val="28"/>
                <w:szCs w:val="28"/>
              </w:rPr>
            </w:pPr>
            <w:bookmarkStart w:id="11" w:name="RowTitle_GetorganisationOnBoard"/>
            <w:bookmarkEnd w:id="11"/>
            <w:r w:rsidRPr="000941F7">
              <w:rPr>
                <w:rFonts w:asciiTheme="majorHAnsi" w:eastAsiaTheme="majorEastAsia" w:hAnsiTheme="majorHAnsi" w:cstheme="majorBidi"/>
                <w:color w:val="002060"/>
                <w:sz w:val="28"/>
                <w:szCs w:val="28"/>
              </w:rPr>
              <w:t>Details</w:t>
            </w:r>
          </w:p>
        </w:tc>
        <w:tc>
          <w:tcPr>
            <w:tcW w:w="7481" w:type="dxa"/>
            <w:shd w:val="clear" w:color="auto" w:fill="FFFFFF" w:themeFill="background1"/>
          </w:tcPr>
          <w:p w14:paraId="20084EB2" w14:textId="1E5C7B68" w:rsidR="000941F7" w:rsidRPr="000941F7" w:rsidRDefault="000941F7" w:rsidP="002B6FA8">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2060"/>
                <w:sz w:val="28"/>
                <w:szCs w:val="28"/>
              </w:rPr>
            </w:pPr>
            <w:r w:rsidRPr="000941F7">
              <w:rPr>
                <w:rFonts w:asciiTheme="majorHAnsi" w:eastAsiaTheme="majorEastAsia" w:hAnsiTheme="majorHAnsi" w:cstheme="majorBidi"/>
                <w:color w:val="002060"/>
                <w:sz w:val="28"/>
                <w:szCs w:val="28"/>
              </w:rPr>
              <w:t>Links</w:t>
            </w:r>
          </w:p>
        </w:tc>
      </w:tr>
      <w:tr w:rsidR="000941F7" w14:paraId="29630163" w14:textId="77777777" w:rsidTr="00677458">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68AFAB7D" w14:textId="77777777" w:rsidR="000941F7" w:rsidRPr="00677458" w:rsidRDefault="000941F7" w:rsidP="00B81CB5">
            <w:pPr>
              <w:pStyle w:val="ListParagraph"/>
              <w:numPr>
                <w:ilvl w:val="0"/>
                <w:numId w:val="12"/>
              </w:numPr>
              <w:spacing w:after="200" w:line="360" w:lineRule="auto"/>
              <w:rPr>
                <w:rFonts w:cstheme="minorHAnsi"/>
                <w:b w:val="0"/>
                <w:spacing w:val="-1"/>
              </w:rPr>
            </w:pPr>
            <w:r w:rsidRPr="00677458">
              <w:rPr>
                <w:rFonts w:cstheme="minorHAnsi"/>
                <w:b w:val="0"/>
                <w:spacing w:val="-1"/>
              </w:rPr>
              <w:t>Staff consider students as part of their role.</w:t>
            </w:r>
          </w:p>
          <w:p w14:paraId="5E62FBCB" w14:textId="15292A1F" w:rsidR="000941F7" w:rsidRPr="00677458" w:rsidRDefault="000941F7" w:rsidP="00B81CB5">
            <w:pPr>
              <w:pStyle w:val="ListParagraph"/>
              <w:numPr>
                <w:ilvl w:val="0"/>
                <w:numId w:val="12"/>
              </w:numPr>
              <w:spacing w:after="200" w:line="360" w:lineRule="auto"/>
              <w:rPr>
                <w:rFonts w:cstheme="minorHAnsi"/>
                <w:b w:val="0"/>
                <w:spacing w:val="-1"/>
              </w:rPr>
            </w:pPr>
            <w:r w:rsidRPr="00677458">
              <w:rPr>
                <w:rFonts w:cstheme="minorHAnsi"/>
                <w:b w:val="0"/>
                <w:spacing w:val="-1"/>
              </w:rPr>
              <w:t>The organisation considers students as part of their core business.</w:t>
            </w:r>
          </w:p>
          <w:p w14:paraId="16629375" w14:textId="77777777" w:rsidR="000941F7" w:rsidRPr="00677458" w:rsidRDefault="000941F7" w:rsidP="00B81CB5">
            <w:pPr>
              <w:pStyle w:val="ListParagraph"/>
              <w:numPr>
                <w:ilvl w:val="0"/>
                <w:numId w:val="12"/>
              </w:numPr>
              <w:spacing w:after="200" w:line="360" w:lineRule="auto"/>
              <w:rPr>
                <w:rFonts w:cstheme="minorHAnsi"/>
                <w:b w:val="0"/>
                <w:spacing w:val="-1"/>
              </w:rPr>
            </w:pPr>
            <w:r w:rsidRPr="00677458">
              <w:rPr>
                <w:rFonts w:cstheme="minorHAnsi"/>
                <w:b w:val="0"/>
                <w:spacing w:val="-1"/>
              </w:rPr>
              <w:t>Discuss benefits of students as potential future</w:t>
            </w:r>
            <w:r w:rsidRPr="00086BB7">
              <w:rPr>
                <w:rFonts w:cstheme="minorHAnsi"/>
                <w:spacing w:val="-1"/>
              </w:rPr>
              <w:t xml:space="preserve"> </w:t>
            </w:r>
            <w:r w:rsidRPr="00677458">
              <w:rPr>
                <w:rFonts w:cstheme="minorHAnsi"/>
                <w:b w:val="0"/>
                <w:spacing w:val="-1"/>
              </w:rPr>
              <w:t xml:space="preserve">staff and </w:t>
            </w:r>
            <w:r w:rsidRPr="00677458">
              <w:rPr>
                <w:rFonts w:cstheme="minorHAnsi"/>
                <w:b w:val="0"/>
                <w:spacing w:val="-1"/>
              </w:rPr>
              <w:lastRenderedPageBreak/>
              <w:t>sources of current resources and practice.</w:t>
            </w:r>
          </w:p>
          <w:p w14:paraId="0B1DC8D9" w14:textId="6A373FD2" w:rsidR="000941F7" w:rsidRPr="00677458" w:rsidRDefault="000941F7" w:rsidP="009549E6">
            <w:pPr>
              <w:pStyle w:val="ListParagraph"/>
              <w:numPr>
                <w:ilvl w:val="0"/>
                <w:numId w:val="11"/>
              </w:numPr>
              <w:spacing w:after="200" w:line="360" w:lineRule="auto"/>
              <w:rPr>
                <w:rFonts w:cstheme="minorHAnsi"/>
                <w:b w:val="0"/>
              </w:rPr>
            </w:pPr>
            <w:r w:rsidRPr="00677458">
              <w:rPr>
                <w:rFonts w:cstheme="minorHAnsi"/>
                <w:b w:val="0"/>
                <w:spacing w:val="-1"/>
              </w:rPr>
              <w:t>Consider emerging roles.</w:t>
            </w:r>
          </w:p>
          <w:p w14:paraId="48F04535" w14:textId="77777777" w:rsidR="000941F7" w:rsidRPr="00135A78" w:rsidRDefault="000941F7" w:rsidP="000941F7">
            <w:pPr>
              <w:rPr>
                <w:rFonts w:asciiTheme="majorHAnsi" w:eastAsiaTheme="majorEastAsia" w:hAnsiTheme="majorHAnsi" w:cstheme="majorBidi"/>
                <w:color w:val="365F91" w:themeColor="accent1" w:themeShade="BF"/>
                <w:sz w:val="28"/>
                <w:szCs w:val="28"/>
              </w:rPr>
            </w:pPr>
          </w:p>
        </w:tc>
        <w:tc>
          <w:tcPr>
            <w:tcW w:w="7481" w:type="dxa"/>
            <w:vAlign w:val="top"/>
          </w:tcPr>
          <w:p w14:paraId="33531F20" w14:textId="77777777" w:rsidR="00C74F91" w:rsidRPr="00C74F91" w:rsidRDefault="00E830BA" w:rsidP="00C74F91">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color w:val="000000" w:themeColor="text1"/>
              </w:rPr>
            </w:pPr>
            <w:hyperlink r:id="rId31" w:history="1">
              <w:r w:rsidR="00C74F91">
                <w:rPr>
                  <w:rStyle w:val="Hyperlink"/>
                  <w:rFonts w:cs="Arial"/>
                  <w:iCs/>
                </w:rPr>
                <w:t>Benefits of student placement: https://otpecq.group.uq.edu.au/resources-publications/clinical-educators-resource-kit/pre-placement-considerations-student-clinical-education/benefits-providing-student-placement</w:t>
              </w:r>
            </w:hyperlink>
            <w:r w:rsidR="000941F7" w:rsidRPr="00F84F8B">
              <w:rPr>
                <w:rStyle w:val="Hyperlink"/>
                <w:rFonts w:cs="Arial"/>
                <w:iCs/>
              </w:rPr>
              <w:t xml:space="preserve"> </w:t>
            </w:r>
            <w:r w:rsidR="000941F7" w:rsidRPr="00F84F8B">
              <w:rPr>
                <w:rFonts w:cs="Arial"/>
                <w:iCs/>
              </w:rPr>
              <w:t>(also copied into Appendix 3)</w:t>
            </w:r>
          </w:p>
          <w:p w14:paraId="66CA565D" w14:textId="04AAFACC" w:rsidR="000941F7" w:rsidRPr="00C74F91" w:rsidRDefault="00E830BA" w:rsidP="00C74F91">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color w:val="000000" w:themeColor="text1"/>
              </w:rPr>
            </w:pPr>
            <w:hyperlink r:id="rId32" w:history="1">
              <w:r w:rsidR="00C74F91">
                <w:rPr>
                  <w:rStyle w:val="Hyperlink"/>
                  <w:rFonts w:eastAsiaTheme="majorEastAsia" w:cstheme="minorHAnsi"/>
                </w:rPr>
                <w:t>Cost and Benefits of Clinical Education: https://www.saxinstitute.org.au/wp-content/uploads/The-</w:t>
              </w:r>
              <w:r w:rsidR="00C74F91">
                <w:rPr>
                  <w:rStyle w:val="Hyperlink"/>
                  <w:rFonts w:eastAsiaTheme="majorEastAsia" w:cstheme="minorHAnsi"/>
                </w:rPr>
                <w:lastRenderedPageBreak/>
                <w:t>costs-and-benefits-of-providing-undergraduate-student-clinical-place....pdf</w:t>
              </w:r>
            </w:hyperlink>
          </w:p>
          <w:p w14:paraId="58728B01" w14:textId="2D392F13" w:rsidR="000941F7" w:rsidRPr="00E5470D" w:rsidRDefault="00E830BA" w:rsidP="00B80CDD">
            <w:pPr>
              <w:pStyle w:val="ListParagraph"/>
              <w:widowControl w:val="0"/>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asciiTheme="majorHAnsi" w:eastAsiaTheme="majorEastAsia" w:hAnsiTheme="majorHAnsi" w:cstheme="majorBidi"/>
                <w:color w:val="365F91" w:themeColor="accent1" w:themeShade="BF"/>
                <w:sz w:val="28"/>
                <w:szCs w:val="28"/>
                <w:u w:val="none"/>
              </w:rPr>
            </w:pPr>
            <w:hyperlink r:id="rId33" w:history="1">
              <w:r w:rsidR="0027529E">
                <w:rPr>
                  <w:rStyle w:val="Hyperlink"/>
                  <w:rFonts w:cs="Arial"/>
                  <w:iCs/>
                </w:rPr>
                <w:t>Cost and Benefits of Clinical Education 2: https://academic.oup.com/labmed/article-pdf/30/11/714/24957286/labmed30-0714.pdf</w:t>
              </w:r>
            </w:hyperlink>
            <w:r w:rsidR="000941F7">
              <w:rPr>
                <w:rStyle w:val="Hyperlink"/>
                <w:rFonts w:cs="Arial"/>
                <w:iCs/>
              </w:rPr>
              <w:t xml:space="preserve"> </w:t>
            </w:r>
            <w:r w:rsidR="000941F7">
              <w:rPr>
                <w:rFonts w:cs="Arial"/>
                <w:iCs/>
              </w:rPr>
              <w:t>(also copied into Appendix 4</w:t>
            </w:r>
            <w:r w:rsidR="000941F7" w:rsidRPr="008011F9">
              <w:rPr>
                <w:rFonts w:cs="Arial"/>
                <w:iCs/>
              </w:rPr>
              <w:t>)</w:t>
            </w:r>
          </w:p>
          <w:p w14:paraId="2B5EC47A" w14:textId="48B57E5F" w:rsidR="000941F7" w:rsidRPr="00F84F8B" w:rsidRDefault="000941F7"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color w:val="365F91" w:themeColor="accent1" w:themeShade="BF"/>
              </w:rPr>
            </w:pPr>
            <w:r w:rsidRPr="00F84F8B">
              <w:rPr>
                <w:rFonts w:eastAsiaTheme="majorEastAsia" w:cstheme="minorHAnsi"/>
              </w:rPr>
              <w:t xml:space="preserve">Evidence that students do not decrease productivity or take time from patient care: </w:t>
            </w:r>
            <w:hyperlink r:id="rId34" w:history="1">
              <w:r w:rsidR="0027529E">
                <w:rPr>
                  <w:rStyle w:val="Hyperlink"/>
                  <w:rFonts w:eastAsiaTheme="majorEastAsia" w:cstheme="minorHAnsi"/>
                </w:rPr>
                <w:t>Collaborative model of clinical education in physical and occupational therapy at the Moya Clinic: https://www.ncbi.nlm.nih.gov/pubmed/19753424</w:t>
              </w:r>
            </w:hyperlink>
            <w:r w:rsidRPr="00F84F8B">
              <w:rPr>
                <w:rStyle w:val="Hyperlink"/>
                <w:rFonts w:eastAsiaTheme="majorEastAsia" w:cstheme="minorHAnsi"/>
              </w:rPr>
              <w:t xml:space="preserve"> </w:t>
            </w:r>
            <w:r w:rsidRPr="00F84F8B">
              <w:rPr>
                <w:rFonts w:cs="Arial"/>
                <w:iCs/>
              </w:rPr>
              <w:t>(also copied into Appendix 5)</w:t>
            </w:r>
          </w:p>
          <w:p w14:paraId="4F9B2014" w14:textId="679FF1C5" w:rsidR="000941F7" w:rsidRPr="0027529E" w:rsidRDefault="000941F7" w:rsidP="0027529E">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rPr>
            </w:pPr>
            <w:r>
              <w:rPr>
                <w:rFonts w:eastAsiaTheme="majorEastAsia" w:cstheme="minorHAnsi"/>
              </w:rPr>
              <w:t>Outcomes including p</w:t>
            </w:r>
            <w:r w:rsidRPr="003827B5">
              <w:rPr>
                <w:rFonts w:eastAsiaTheme="majorEastAsia" w:cstheme="minorHAnsi"/>
              </w:rPr>
              <w:t xml:space="preserve">atient </w:t>
            </w:r>
            <w:r>
              <w:rPr>
                <w:rFonts w:eastAsiaTheme="majorEastAsia" w:cstheme="minorHAnsi"/>
              </w:rPr>
              <w:t xml:space="preserve">care and </w:t>
            </w:r>
            <w:r w:rsidRPr="003827B5">
              <w:rPr>
                <w:rFonts w:eastAsiaTheme="majorEastAsia" w:cstheme="minorHAnsi"/>
              </w:rPr>
              <w:t>satisfaction:</w:t>
            </w:r>
            <w:r w:rsidR="0027529E">
              <w:rPr>
                <w:rFonts w:eastAsiaTheme="majorEastAsia" w:cstheme="minorHAnsi"/>
              </w:rPr>
              <w:t xml:space="preserve"> </w:t>
            </w:r>
            <w:hyperlink r:id="rId35" w:history="1">
              <w:r w:rsidR="0027529E" w:rsidRPr="0027529E">
                <w:rPr>
                  <w:rStyle w:val="Hyperlink"/>
                  <w:rFonts w:eastAsiaTheme="majorEastAsia" w:cstheme="minorHAnsi"/>
                </w:rPr>
                <w:t>Learning in student-run clinics: a systematic review: https://www.ncbi.nlm.nih.gov/pubmed/25693985</w:t>
              </w:r>
            </w:hyperlink>
            <w:r w:rsidRPr="0027529E">
              <w:rPr>
                <w:rStyle w:val="Hyperlink"/>
                <w:rFonts w:eastAsiaTheme="majorEastAsia" w:cstheme="minorHAnsi"/>
              </w:rPr>
              <w:t xml:space="preserve"> </w:t>
            </w:r>
            <w:r w:rsidRPr="0027529E">
              <w:rPr>
                <w:rFonts w:cs="Arial"/>
                <w:iCs/>
              </w:rPr>
              <w:t>(also copied into Appendix 5)</w:t>
            </w:r>
          </w:p>
          <w:p w14:paraId="23C15E1B" w14:textId="269E02F9" w:rsidR="000941F7" w:rsidRPr="0027529E" w:rsidRDefault="00E830BA" w:rsidP="0027529E">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36" w:history="1">
              <w:r w:rsidR="0027529E">
                <w:rPr>
                  <w:rStyle w:val="Hyperlink"/>
                  <w:rFonts w:cs="Arial"/>
                  <w:iCs/>
                </w:rPr>
                <w:t>Online training: Building the Allied Health Workforce for an NDIS Future: Service Provider sections: http://www.openlearning.com/courses/ndis</w:t>
              </w:r>
            </w:hyperlink>
            <w:r w:rsidR="000941F7" w:rsidRPr="0027529E">
              <w:rPr>
                <w:rStyle w:val="Hyperlink"/>
                <w:rFonts w:cs="Arial"/>
                <w:iCs/>
              </w:rPr>
              <w:t xml:space="preserve"> </w:t>
            </w:r>
            <w:r w:rsidR="000941F7" w:rsidRPr="0027529E">
              <w:rPr>
                <w:rFonts w:cs="Arial"/>
                <w:iCs/>
              </w:rPr>
              <w:t>(also copied into Appendix 5)</w:t>
            </w:r>
          </w:p>
          <w:p w14:paraId="751994D9" w14:textId="77777777" w:rsidR="0027529E" w:rsidRPr="0027529E" w:rsidRDefault="0027529E" w:rsidP="0027529E">
            <w:p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p>
          <w:p w14:paraId="449BD5B9" w14:textId="0BBCFF3E" w:rsidR="000941F7" w:rsidRPr="00677458" w:rsidRDefault="000941F7" w:rsidP="00677458">
            <w:pPr>
              <w:pStyle w:val="ListParagraph"/>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r>
              <w:t xml:space="preserve">Online resource for Allied Health Student Placements in NDIS. Sections for Educators, Services, Students and Participants. Includes </w:t>
            </w:r>
            <w:r w:rsidR="00AA27D5">
              <w:t>checklist</w:t>
            </w:r>
            <w:r>
              <w:t xml:space="preserve">, videos and brief summaries for each section. </w:t>
            </w:r>
            <w:hyperlink r:id="rId37" w:history="1">
              <w:r w:rsidR="0028742C">
                <w:rPr>
                  <w:rStyle w:val="Hyperlink"/>
                </w:rPr>
                <w:t>Future Allies: http://futureallies.com.au/</w:t>
              </w:r>
            </w:hyperlink>
          </w:p>
        </w:tc>
      </w:tr>
    </w:tbl>
    <w:p w14:paraId="7EE3CF29" w14:textId="338B856D" w:rsidR="00510572" w:rsidRDefault="00510572" w:rsidP="004F6EB9">
      <w:pPr>
        <w:pStyle w:val="ListParagraph"/>
        <w:widowControl w:val="0"/>
        <w:tabs>
          <w:tab w:val="left" w:pos="1958"/>
          <w:tab w:val="left" w:pos="6069"/>
        </w:tabs>
        <w:spacing w:after="200" w:line="360" w:lineRule="auto"/>
        <w:ind w:left="0"/>
        <w:rPr>
          <w:rFonts w:cs="Arial"/>
          <w:iCs/>
        </w:rPr>
      </w:pPr>
    </w:p>
    <w:p w14:paraId="6122B603" w14:textId="77777777" w:rsidR="00EF1BA2" w:rsidRPr="00B41BDC" w:rsidRDefault="00EF1BA2" w:rsidP="00B41BDC">
      <w:r>
        <w:br w:type="page"/>
      </w:r>
    </w:p>
    <w:p w14:paraId="73002CA8" w14:textId="167D5496" w:rsidR="00510572" w:rsidRPr="00677458" w:rsidRDefault="000941F7" w:rsidP="000941F7">
      <w:pPr>
        <w:pStyle w:val="Heading2"/>
        <w:rPr>
          <w:color w:val="002060"/>
        </w:rPr>
      </w:pPr>
      <w:r w:rsidRPr="00677458">
        <w:rPr>
          <w:color w:val="002060"/>
        </w:rPr>
        <w:lastRenderedPageBreak/>
        <w:t>Flexible date and time arrangements</w:t>
      </w:r>
    </w:p>
    <w:tbl>
      <w:tblPr>
        <w:tblStyle w:val="Meetingschedule"/>
        <w:tblW w:w="4277" w:type="pct"/>
        <w:tblLayout w:type="fixed"/>
        <w:tblLook w:val="01E0" w:firstRow="1" w:lastRow="1" w:firstColumn="1" w:lastColumn="1" w:noHBand="0" w:noVBand="0"/>
        <w:tblDescription w:val="Flexible date and time arrangments table."/>
      </w:tblPr>
      <w:tblGrid>
        <w:gridCol w:w="4039"/>
        <w:gridCol w:w="7346"/>
      </w:tblGrid>
      <w:tr w:rsidR="000941F7" w:rsidRPr="006B74F0" w14:paraId="74F44F43" w14:textId="77777777" w:rsidTr="006B74F0">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top"/>
          </w:tcPr>
          <w:p w14:paraId="3AFB4D0F" w14:textId="77777777" w:rsidR="000941F7" w:rsidRPr="005D2055" w:rsidRDefault="000941F7" w:rsidP="005D2055">
            <w:pPr>
              <w:spacing w:after="200" w:line="360" w:lineRule="auto"/>
              <w:rPr>
                <w:rFonts w:cstheme="minorHAnsi"/>
                <w:color w:val="002060"/>
                <w:spacing w:val="-1"/>
              </w:rPr>
            </w:pPr>
            <w:bookmarkStart w:id="12" w:name="RowTitle_FlexibleDateTime"/>
            <w:bookmarkEnd w:id="12"/>
            <w:r w:rsidRPr="005D2055">
              <w:rPr>
                <w:rFonts w:asciiTheme="majorHAnsi" w:eastAsiaTheme="majorEastAsia" w:hAnsiTheme="majorHAnsi" w:cstheme="majorBidi"/>
                <w:color w:val="002060"/>
                <w:sz w:val="28"/>
                <w:szCs w:val="28"/>
              </w:rPr>
              <w:t>Detail</w:t>
            </w:r>
          </w:p>
        </w:tc>
        <w:tc>
          <w:tcPr>
            <w:tcW w:w="7480" w:type="dxa"/>
            <w:shd w:val="clear" w:color="auto" w:fill="FFFFFF" w:themeFill="background1"/>
            <w:vAlign w:val="top"/>
          </w:tcPr>
          <w:p w14:paraId="55C801A7" w14:textId="77777777" w:rsidR="000941F7" w:rsidRPr="005D2055" w:rsidRDefault="000941F7" w:rsidP="005D2055">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5D2055">
              <w:rPr>
                <w:rFonts w:asciiTheme="majorHAnsi" w:eastAsiaTheme="majorEastAsia" w:hAnsiTheme="majorHAnsi" w:cstheme="majorBidi"/>
                <w:color w:val="002060"/>
                <w:sz w:val="28"/>
                <w:szCs w:val="28"/>
              </w:rPr>
              <w:t>Links</w:t>
            </w:r>
          </w:p>
        </w:tc>
      </w:tr>
      <w:tr w:rsidR="000941F7" w:rsidRPr="006B74F0" w14:paraId="1232ACA1" w14:textId="77777777" w:rsidTr="006B74F0">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top"/>
          </w:tcPr>
          <w:p w14:paraId="2D33B22F" w14:textId="77777777" w:rsidR="000941F7" w:rsidRPr="006B74F0" w:rsidRDefault="000941F7" w:rsidP="007C7FD6">
            <w:pPr>
              <w:pStyle w:val="ListParagraph"/>
              <w:numPr>
                <w:ilvl w:val="0"/>
                <w:numId w:val="11"/>
              </w:numPr>
              <w:spacing w:after="200" w:line="360" w:lineRule="auto"/>
              <w:rPr>
                <w:rFonts w:cstheme="minorHAnsi"/>
                <w:b w:val="0"/>
              </w:rPr>
            </w:pPr>
            <w:r w:rsidRPr="006B74F0">
              <w:rPr>
                <w:rFonts w:cstheme="minorHAnsi"/>
                <w:b w:val="0"/>
                <w:spacing w:val="-1"/>
              </w:rPr>
              <w:t>Be flexible about placement start and finish dates and start and finish times each day.</w:t>
            </w:r>
          </w:p>
          <w:p w14:paraId="334778F6" w14:textId="77777777" w:rsidR="000941F7" w:rsidRPr="006B74F0" w:rsidRDefault="000941F7" w:rsidP="007C7FD6">
            <w:pPr>
              <w:pStyle w:val="ListParagraph"/>
              <w:numPr>
                <w:ilvl w:val="0"/>
                <w:numId w:val="11"/>
              </w:numPr>
              <w:spacing w:after="200" w:line="360" w:lineRule="auto"/>
              <w:rPr>
                <w:rFonts w:cstheme="minorHAnsi"/>
                <w:b w:val="0"/>
              </w:rPr>
            </w:pPr>
            <w:r w:rsidRPr="006B74F0">
              <w:rPr>
                <w:rFonts w:cstheme="minorHAnsi"/>
                <w:b w:val="0"/>
                <w:spacing w:val="-1"/>
              </w:rPr>
              <w:t>Work around school holidays.</w:t>
            </w:r>
          </w:p>
          <w:p w14:paraId="7469A29E" w14:textId="77777777" w:rsidR="000941F7" w:rsidRPr="006B74F0" w:rsidRDefault="000941F7" w:rsidP="007C7FD6">
            <w:pPr>
              <w:pStyle w:val="ListParagraph"/>
              <w:numPr>
                <w:ilvl w:val="0"/>
                <w:numId w:val="11"/>
              </w:numPr>
              <w:spacing w:after="200" w:line="360" w:lineRule="auto"/>
              <w:rPr>
                <w:rFonts w:asciiTheme="majorHAnsi" w:eastAsiaTheme="majorEastAsia" w:hAnsiTheme="majorHAnsi" w:cstheme="majorBidi"/>
                <w:b w:val="0"/>
                <w:color w:val="365F91" w:themeColor="accent1" w:themeShade="BF"/>
                <w:sz w:val="28"/>
                <w:szCs w:val="28"/>
              </w:rPr>
            </w:pPr>
            <w:r w:rsidRPr="006B74F0">
              <w:rPr>
                <w:rFonts w:cstheme="minorHAnsi"/>
                <w:b w:val="0"/>
                <w:spacing w:val="-1"/>
              </w:rPr>
              <w:t>Offer longer part time placements.</w:t>
            </w:r>
          </w:p>
          <w:p w14:paraId="6139ACB1" w14:textId="1390880E" w:rsidR="000941F7" w:rsidRPr="006B74F0" w:rsidRDefault="000941F7" w:rsidP="007C7FD6">
            <w:pPr>
              <w:pStyle w:val="ListParagraph"/>
              <w:numPr>
                <w:ilvl w:val="0"/>
                <w:numId w:val="11"/>
              </w:numPr>
              <w:spacing w:after="200" w:line="360" w:lineRule="auto"/>
              <w:rPr>
                <w:rFonts w:asciiTheme="majorHAnsi" w:eastAsiaTheme="majorEastAsia" w:hAnsiTheme="majorHAnsi" w:cstheme="majorBidi"/>
                <w:b w:val="0"/>
                <w:color w:val="365F91" w:themeColor="accent1" w:themeShade="BF"/>
                <w:sz w:val="28"/>
                <w:szCs w:val="28"/>
              </w:rPr>
            </w:pPr>
            <w:r w:rsidRPr="006B74F0">
              <w:rPr>
                <w:rFonts w:cstheme="minorHAnsi"/>
                <w:b w:val="0"/>
              </w:rPr>
              <w:t>Overlap placements where experienced students orient new students thereby lessening the burden on the AHP.</w:t>
            </w:r>
          </w:p>
        </w:tc>
        <w:tc>
          <w:tcPr>
            <w:tcW w:w="7480" w:type="dxa"/>
            <w:shd w:val="clear" w:color="auto" w:fill="FFFFFF" w:themeFill="background1"/>
            <w:vAlign w:val="top"/>
          </w:tcPr>
          <w:p w14:paraId="32D90F3F" w14:textId="253F9520" w:rsidR="000941F7" w:rsidRPr="006B74F0" w:rsidRDefault="00E830BA" w:rsidP="00EF1BA2">
            <w:pPr>
              <w:pStyle w:val="ListParagraph"/>
              <w:numPr>
                <w:ilvl w:val="0"/>
                <w:numId w:val="11"/>
              </w:numPr>
              <w:spacing w:after="200" w:line="360" w:lineRule="auto"/>
              <w:cnfStyle w:val="100000000000" w:firstRow="1" w:lastRow="0" w:firstColumn="0" w:lastColumn="0" w:oddVBand="0" w:evenVBand="0" w:oddHBand="0" w:evenHBand="0" w:firstRowFirstColumn="0" w:firstRowLastColumn="0" w:lastRowFirstColumn="0" w:lastRowLastColumn="0"/>
              <w:rPr>
                <w:rFonts w:cstheme="minorHAnsi"/>
                <w:b w:val="0"/>
                <w:spacing w:val="-1"/>
              </w:rPr>
            </w:pPr>
            <w:hyperlink r:id="rId38" w:history="1">
              <w:r w:rsidR="00EF1BA2">
                <w:rPr>
                  <w:rStyle w:val="Hyperlink"/>
                  <w:rFonts w:cstheme="minorHAnsi"/>
                  <w:b w:val="0"/>
                  <w:spacing w:val="-1"/>
                </w:rPr>
                <w:t>UQ OT: Making Student Supervision suit you: https://otpecq.group.uq.edu.au/education-placements/placement-options-and-models</w:t>
              </w:r>
            </w:hyperlink>
            <w:r w:rsidR="000941F7" w:rsidRPr="006B74F0">
              <w:rPr>
                <w:rFonts w:cstheme="minorHAnsi"/>
                <w:b w:val="0"/>
                <w:spacing w:val="-1"/>
              </w:rPr>
              <w:t xml:space="preserve"> </w:t>
            </w:r>
            <w:r w:rsidR="000941F7" w:rsidRPr="006B74F0">
              <w:rPr>
                <w:rFonts w:cs="Arial"/>
                <w:b w:val="0"/>
                <w:iCs/>
              </w:rPr>
              <w:t>(also copied into Appendix 3)</w:t>
            </w:r>
          </w:p>
          <w:p w14:paraId="7CA2F234" w14:textId="77777777" w:rsidR="000941F7" w:rsidRPr="006B74F0" w:rsidRDefault="000941F7" w:rsidP="00AC4453">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color w:val="365F91" w:themeColor="accent1" w:themeShade="BF"/>
                <w:sz w:val="28"/>
                <w:szCs w:val="28"/>
              </w:rPr>
            </w:pPr>
          </w:p>
        </w:tc>
      </w:tr>
    </w:tbl>
    <w:p w14:paraId="6B21EDEE" w14:textId="77777777" w:rsidR="005C749B" w:rsidRPr="00B973C8" w:rsidRDefault="005C749B" w:rsidP="00B973C8"/>
    <w:p w14:paraId="2D25B68D" w14:textId="77777777" w:rsidR="005C749B" w:rsidRDefault="005C749B">
      <w:pPr>
        <w:spacing w:before="40" w:after="40" w:line="240" w:lineRule="auto"/>
        <w:rPr>
          <w:b/>
          <w:color w:val="002060"/>
          <w:sz w:val="32"/>
          <w:szCs w:val="20"/>
        </w:rPr>
      </w:pPr>
      <w:r>
        <w:rPr>
          <w:color w:val="002060"/>
        </w:rPr>
        <w:br w:type="page"/>
      </w:r>
    </w:p>
    <w:p w14:paraId="62BD8F74" w14:textId="0FB1A578" w:rsidR="00510572" w:rsidRPr="00677458" w:rsidRDefault="000941F7" w:rsidP="000941F7">
      <w:pPr>
        <w:pStyle w:val="Heading2"/>
        <w:rPr>
          <w:color w:val="002060"/>
        </w:rPr>
      </w:pPr>
      <w:r w:rsidRPr="00677458">
        <w:rPr>
          <w:color w:val="002060"/>
        </w:rPr>
        <w:lastRenderedPageBreak/>
        <w:t>Number of students at one time to suit organisation.</w:t>
      </w:r>
    </w:p>
    <w:tbl>
      <w:tblPr>
        <w:tblStyle w:val="Meetingschedule"/>
        <w:tblW w:w="4277" w:type="pct"/>
        <w:tblLayout w:type="fixed"/>
        <w:tblLook w:val="01E0" w:firstRow="1" w:lastRow="1" w:firstColumn="1" w:lastColumn="1" w:noHBand="0" w:noVBand="0"/>
        <w:tblDescription w:val="Number of students at one time to suit organisation table."/>
      </w:tblPr>
      <w:tblGrid>
        <w:gridCol w:w="4039"/>
        <w:gridCol w:w="7346"/>
      </w:tblGrid>
      <w:tr w:rsidR="000941F7" w:rsidRPr="000941F7" w14:paraId="5D973CD2" w14:textId="77777777" w:rsidTr="006B74F0">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top"/>
          </w:tcPr>
          <w:p w14:paraId="7B3C7E9F" w14:textId="77777777" w:rsidR="000941F7" w:rsidRPr="004C4F1A" w:rsidRDefault="000941F7" w:rsidP="004C4F1A">
            <w:pPr>
              <w:spacing w:after="200" w:line="360" w:lineRule="auto"/>
              <w:rPr>
                <w:rFonts w:cstheme="minorHAnsi"/>
                <w:color w:val="002060"/>
                <w:spacing w:val="-1"/>
              </w:rPr>
            </w:pPr>
            <w:bookmarkStart w:id="13" w:name="RowTitle_NumberOfStudents"/>
            <w:bookmarkEnd w:id="13"/>
            <w:r w:rsidRPr="004C4F1A">
              <w:rPr>
                <w:rFonts w:asciiTheme="majorHAnsi" w:eastAsiaTheme="majorEastAsia" w:hAnsiTheme="majorHAnsi" w:cstheme="majorBidi"/>
                <w:color w:val="002060"/>
                <w:sz w:val="28"/>
                <w:szCs w:val="28"/>
              </w:rPr>
              <w:t>Detail</w:t>
            </w:r>
          </w:p>
        </w:tc>
        <w:tc>
          <w:tcPr>
            <w:tcW w:w="7480" w:type="dxa"/>
            <w:shd w:val="clear" w:color="auto" w:fill="FFFFFF" w:themeFill="background1"/>
            <w:vAlign w:val="top"/>
          </w:tcPr>
          <w:p w14:paraId="5AD2A1D5" w14:textId="77777777" w:rsidR="000941F7" w:rsidRPr="004C4F1A" w:rsidRDefault="000941F7" w:rsidP="004C4F1A">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4C4F1A">
              <w:rPr>
                <w:rFonts w:asciiTheme="majorHAnsi" w:eastAsiaTheme="majorEastAsia" w:hAnsiTheme="majorHAnsi" w:cstheme="majorBidi"/>
                <w:color w:val="002060"/>
                <w:sz w:val="28"/>
                <w:szCs w:val="28"/>
              </w:rPr>
              <w:t>Links</w:t>
            </w:r>
          </w:p>
        </w:tc>
      </w:tr>
      <w:tr w:rsidR="000941F7" w14:paraId="358514C6" w14:textId="77777777" w:rsidTr="00677458">
        <w:trPr>
          <w:cantSplit/>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26B148AE" w14:textId="77777777" w:rsidR="000941F7" w:rsidRPr="006B74F0" w:rsidRDefault="000941F7" w:rsidP="007C7FD6">
            <w:pPr>
              <w:pStyle w:val="ListParagraph"/>
              <w:numPr>
                <w:ilvl w:val="0"/>
                <w:numId w:val="11"/>
              </w:numPr>
              <w:spacing w:after="200" w:line="360" w:lineRule="auto"/>
              <w:rPr>
                <w:rFonts w:cstheme="minorHAnsi"/>
                <w:b w:val="0"/>
                <w:spacing w:val="-1"/>
              </w:rPr>
            </w:pPr>
            <w:r w:rsidRPr="006B74F0">
              <w:rPr>
                <w:rFonts w:cstheme="minorHAnsi"/>
                <w:b w:val="0"/>
                <w:spacing w:val="-1"/>
              </w:rPr>
              <w:t>Consider if all from the same level or mixture of senior and junior students.</w:t>
            </w:r>
          </w:p>
          <w:p w14:paraId="7A3E0B88" w14:textId="77777777" w:rsidR="000941F7" w:rsidRPr="006B74F0" w:rsidRDefault="000941F7" w:rsidP="007C7FD6">
            <w:pPr>
              <w:pStyle w:val="ListParagraph"/>
              <w:numPr>
                <w:ilvl w:val="0"/>
                <w:numId w:val="11"/>
              </w:numPr>
              <w:spacing w:after="200" w:line="360" w:lineRule="auto"/>
              <w:rPr>
                <w:rFonts w:cstheme="minorHAnsi"/>
                <w:b w:val="0"/>
                <w:spacing w:val="-1"/>
              </w:rPr>
            </w:pPr>
            <w:r w:rsidRPr="006B74F0">
              <w:rPr>
                <w:rFonts w:cstheme="minorHAnsi"/>
                <w:b w:val="0"/>
                <w:spacing w:val="-1"/>
              </w:rPr>
              <w:t>Consider if all will be from one discipline, or from multiple disciplines.</w:t>
            </w:r>
          </w:p>
          <w:p w14:paraId="394D55D2" w14:textId="77777777" w:rsidR="000941F7" w:rsidRPr="006B74F0" w:rsidRDefault="000941F7" w:rsidP="007C7FD6">
            <w:pPr>
              <w:pStyle w:val="ListParagraph"/>
              <w:numPr>
                <w:ilvl w:val="0"/>
                <w:numId w:val="11"/>
              </w:numPr>
              <w:spacing w:after="200" w:line="360" w:lineRule="auto"/>
              <w:rPr>
                <w:rFonts w:cstheme="minorHAnsi"/>
                <w:b w:val="0"/>
                <w:spacing w:val="-1"/>
              </w:rPr>
            </w:pPr>
            <w:r w:rsidRPr="006B74F0">
              <w:rPr>
                <w:rFonts w:cstheme="minorHAnsi"/>
                <w:b w:val="0"/>
                <w:spacing w:val="-1"/>
              </w:rPr>
              <w:t>Consider if all from same university.</w:t>
            </w:r>
          </w:p>
          <w:p w14:paraId="70791F2C" w14:textId="77777777" w:rsidR="000941F7" w:rsidRPr="00135A78" w:rsidRDefault="000941F7" w:rsidP="007C7FD6">
            <w:pPr>
              <w:rPr>
                <w:rFonts w:asciiTheme="majorHAnsi" w:eastAsiaTheme="majorEastAsia" w:hAnsiTheme="majorHAnsi" w:cstheme="majorBidi"/>
                <w:color w:val="365F91" w:themeColor="accent1" w:themeShade="BF"/>
                <w:sz w:val="28"/>
                <w:szCs w:val="28"/>
              </w:rPr>
            </w:pPr>
          </w:p>
        </w:tc>
        <w:tc>
          <w:tcPr>
            <w:tcW w:w="7480" w:type="dxa"/>
            <w:vAlign w:val="top"/>
          </w:tcPr>
          <w:p w14:paraId="71ADD9AF" w14:textId="10772EA5" w:rsidR="000941F7" w:rsidRDefault="00677458" w:rsidP="007C7FD6">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65F91" w:themeColor="accent1" w:themeShade="BF"/>
                <w:sz w:val="28"/>
                <w:szCs w:val="28"/>
              </w:rPr>
            </w:pPr>
            <w:r w:rsidRPr="00677458">
              <w:rPr>
                <w:rFonts w:asciiTheme="majorHAnsi" w:eastAsiaTheme="majorEastAsia" w:hAnsiTheme="majorHAnsi" w:cstheme="majorBidi"/>
                <w:sz w:val="28"/>
                <w:szCs w:val="28"/>
              </w:rPr>
              <w:t>N/A</w:t>
            </w:r>
          </w:p>
        </w:tc>
      </w:tr>
    </w:tbl>
    <w:p w14:paraId="25247E59" w14:textId="77777777" w:rsidR="00677458" w:rsidRPr="006B74F0" w:rsidRDefault="00677458" w:rsidP="006B74F0"/>
    <w:p w14:paraId="6E5921B9" w14:textId="77777777" w:rsidR="00677458" w:rsidRDefault="00677458">
      <w:pPr>
        <w:spacing w:before="40" w:after="40" w:line="240" w:lineRule="auto"/>
        <w:rPr>
          <w:b/>
          <w:sz w:val="32"/>
          <w:szCs w:val="20"/>
        </w:rPr>
      </w:pPr>
      <w:r>
        <w:br w:type="page"/>
      </w:r>
    </w:p>
    <w:p w14:paraId="45F1CAE2" w14:textId="040FD488" w:rsidR="00510572" w:rsidRPr="005F02DB" w:rsidRDefault="00677458" w:rsidP="00677458">
      <w:pPr>
        <w:pStyle w:val="Heading2"/>
        <w:rPr>
          <w:color w:val="002060"/>
        </w:rPr>
      </w:pPr>
      <w:r w:rsidRPr="005F02DB">
        <w:rPr>
          <w:color w:val="002060"/>
        </w:rPr>
        <w:lastRenderedPageBreak/>
        <w:t>Scholarship placement</w:t>
      </w:r>
    </w:p>
    <w:tbl>
      <w:tblPr>
        <w:tblStyle w:val="Meetingschedule"/>
        <w:tblW w:w="4277" w:type="pct"/>
        <w:tblLayout w:type="fixed"/>
        <w:tblLook w:val="01E0" w:firstRow="1" w:lastRow="1" w:firstColumn="1" w:lastColumn="1" w:noHBand="0" w:noVBand="0"/>
        <w:tblDescription w:val="Scholarship placement table."/>
      </w:tblPr>
      <w:tblGrid>
        <w:gridCol w:w="4039"/>
        <w:gridCol w:w="7346"/>
      </w:tblGrid>
      <w:tr w:rsidR="00677458" w:rsidRPr="000941F7" w14:paraId="5D217CC7" w14:textId="77777777" w:rsidTr="00E76D6A">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top"/>
          </w:tcPr>
          <w:p w14:paraId="57DEDAC2" w14:textId="77777777" w:rsidR="00677458" w:rsidRPr="005F02DB" w:rsidRDefault="00677458" w:rsidP="005F02DB">
            <w:pPr>
              <w:spacing w:after="200" w:line="360" w:lineRule="auto"/>
              <w:rPr>
                <w:rFonts w:cstheme="minorHAnsi"/>
                <w:color w:val="002060"/>
                <w:spacing w:val="-1"/>
              </w:rPr>
            </w:pPr>
            <w:bookmarkStart w:id="14" w:name="RowTitle_ScholarshipPlacement"/>
            <w:bookmarkEnd w:id="14"/>
            <w:r w:rsidRPr="005F02DB">
              <w:rPr>
                <w:rFonts w:asciiTheme="majorHAnsi" w:eastAsiaTheme="majorEastAsia" w:hAnsiTheme="majorHAnsi" w:cstheme="majorBidi"/>
                <w:color w:val="002060"/>
                <w:sz w:val="28"/>
                <w:szCs w:val="28"/>
              </w:rPr>
              <w:t>Detail</w:t>
            </w:r>
          </w:p>
        </w:tc>
        <w:tc>
          <w:tcPr>
            <w:tcW w:w="7480" w:type="dxa"/>
            <w:shd w:val="clear" w:color="auto" w:fill="FFFFFF" w:themeFill="background1"/>
            <w:vAlign w:val="top"/>
          </w:tcPr>
          <w:p w14:paraId="1B7B1D58" w14:textId="77777777" w:rsidR="00677458" w:rsidRPr="005F02DB" w:rsidRDefault="00677458" w:rsidP="005F02DB">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5F02DB">
              <w:rPr>
                <w:rFonts w:asciiTheme="majorHAnsi" w:eastAsiaTheme="majorEastAsia" w:hAnsiTheme="majorHAnsi" w:cstheme="majorBidi"/>
                <w:color w:val="002060"/>
                <w:sz w:val="28"/>
                <w:szCs w:val="28"/>
              </w:rPr>
              <w:t>Links</w:t>
            </w:r>
          </w:p>
        </w:tc>
      </w:tr>
      <w:tr w:rsidR="00677458" w14:paraId="7E92FB69" w14:textId="77777777" w:rsidTr="00E76D6A">
        <w:trPr>
          <w:cantSplit/>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1659ADED" w14:textId="1161CFED" w:rsidR="00677458" w:rsidRPr="006B74F0" w:rsidRDefault="00677458" w:rsidP="004F6EB9">
            <w:pPr>
              <w:pStyle w:val="ListParagraph"/>
              <w:numPr>
                <w:ilvl w:val="0"/>
                <w:numId w:val="11"/>
              </w:numPr>
              <w:spacing w:after="200" w:line="360" w:lineRule="auto"/>
              <w:rPr>
                <w:rFonts w:cstheme="minorHAnsi"/>
                <w:b w:val="0"/>
                <w:spacing w:val="-1"/>
              </w:rPr>
            </w:pPr>
            <w:r w:rsidRPr="006B74F0">
              <w:rPr>
                <w:rFonts w:cstheme="minorHAnsi"/>
                <w:b w:val="0"/>
                <w:spacing w:val="-1"/>
              </w:rPr>
              <w:t>Allowing organisation to select an appropriate student matched to their workplace needs.</w:t>
            </w:r>
          </w:p>
          <w:p w14:paraId="0C7BD623" w14:textId="77777777" w:rsidR="00677458" w:rsidRPr="00135A78" w:rsidRDefault="00677458" w:rsidP="00677458">
            <w:pPr>
              <w:spacing w:after="200" w:line="360" w:lineRule="auto"/>
              <w:rPr>
                <w:rFonts w:asciiTheme="majorHAnsi" w:eastAsiaTheme="majorEastAsia" w:hAnsiTheme="majorHAnsi" w:cstheme="majorBidi"/>
                <w:color w:val="365F91" w:themeColor="accent1" w:themeShade="BF"/>
                <w:sz w:val="28"/>
                <w:szCs w:val="28"/>
              </w:rPr>
            </w:pPr>
          </w:p>
        </w:tc>
        <w:tc>
          <w:tcPr>
            <w:tcW w:w="7480" w:type="dxa"/>
            <w:vAlign w:val="top"/>
          </w:tcPr>
          <w:p w14:paraId="05D2AF12" w14:textId="51AB3886" w:rsidR="00677458" w:rsidRDefault="00E76D6A" w:rsidP="0067745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65F91" w:themeColor="accent1" w:themeShade="BF"/>
                <w:sz w:val="28"/>
                <w:szCs w:val="28"/>
              </w:rPr>
            </w:pPr>
            <w:r w:rsidRPr="00E76D6A">
              <w:rPr>
                <w:rFonts w:asciiTheme="majorHAnsi" w:eastAsiaTheme="majorEastAsia" w:hAnsiTheme="majorHAnsi" w:cstheme="majorBidi"/>
                <w:sz w:val="28"/>
                <w:szCs w:val="28"/>
              </w:rPr>
              <w:t>N/A</w:t>
            </w:r>
            <w:r w:rsidR="005C376E">
              <w:rPr>
                <w:rFonts w:asciiTheme="majorHAnsi" w:eastAsiaTheme="majorEastAsia" w:hAnsiTheme="majorHAnsi" w:cstheme="majorBidi"/>
                <w:sz w:val="28"/>
                <w:szCs w:val="28"/>
              </w:rPr>
              <w:t>.</w:t>
            </w:r>
          </w:p>
        </w:tc>
      </w:tr>
    </w:tbl>
    <w:p w14:paraId="7B02A3B4" w14:textId="0831E324" w:rsidR="00510572" w:rsidRPr="005F02DB" w:rsidRDefault="00677458" w:rsidP="00677458">
      <w:pPr>
        <w:pStyle w:val="Heading2"/>
        <w:rPr>
          <w:color w:val="002060"/>
        </w:rPr>
      </w:pPr>
      <w:r w:rsidRPr="005F02DB">
        <w:rPr>
          <w:color w:val="002060"/>
        </w:rPr>
        <w:t>Develop working relationships with university</w:t>
      </w:r>
    </w:p>
    <w:tbl>
      <w:tblPr>
        <w:tblStyle w:val="Meetingschedule"/>
        <w:tblW w:w="4277" w:type="pct"/>
        <w:tblLayout w:type="fixed"/>
        <w:tblLook w:val="01E0" w:firstRow="1" w:lastRow="1" w:firstColumn="1" w:lastColumn="1" w:noHBand="0" w:noVBand="0"/>
        <w:tblDescription w:val="Develop working relationships with university table."/>
      </w:tblPr>
      <w:tblGrid>
        <w:gridCol w:w="4039"/>
        <w:gridCol w:w="7346"/>
      </w:tblGrid>
      <w:tr w:rsidR="00677458" w:rsidRPr="000941F7" w14:paraId="4FE4AA2F" w14:textId="77777777" w:rsidTr="00E76D6A">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top"/>
          </w:tcPr>
          <w:p w14:paraId="2144CEC3" w14:textId="77777777" w:rsidR="00677458" w:rsidRPr="005F02DB" w:rsidRDefault="00677458" w:rsidP="005F02DB">
            <w:pPr>
              <w:spacing w:after="200" w:line="360" w:lineRule="auto"/>
              <w:rPr>
                <w:rFonts w:cstheme="minorHAnsi"/>
                <w:color w:val="002060"/>
                <w:spacing w:val="-1"/>
              </w:rPr>
            </w:pPr>
            <w:bookmarkStart w:id="15" w:name="RowTitle_DevelopWorkingRelationshipsUni"/>
            <w:bookmarkEnd w:id="15"/>
            <w:r w:rsidRPr="005F02DB">
              <w:rPr>
                <w:rFonts w:asciiTheme="majorHAnsi" w:eastAsiaTheme="majorEastAsia" w:hAnsiTheme="majorHAnsi" w:cstheme="majorBidi"/>
                <w:color w:val="002060"/>
                <w:sz w:val="28"/>
                <w:szCs w:val="28"/>
              </w:rPr>
              <w:t>Detail</w:t>
            </w:r>
          </w:p>
        </w:tc>
        <w:tc>
          <w:tcPr>
            <w:tcW w:w="7480" w:type="dxa"/>
            <w:shd w:val="clear" w:color="auto" w:fill="FFFFFF" w:themeFill="background1"/>
            <w:vAlign w:val="top"/>
          </w:tcPr>
          <w:p w14:paraId="67BCC529" w14:textId="77777777" w:rsidR="00677458" w:rsidRPr="005F02DB" w:rsidRDefault="00677458" w:rsidP="005F02DB">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5F02DB">
              <w:rPr>
                <w:rFonts w:asciiTheme="majorHAnsi" w:eastAsiaTheme="majorEastAsia" w:hAnsiTheme="majorHAnsi" w:cstheme="majorBidi"/>
                <w:color w:val="002060"/>
                <w:sz w:val="28"/>
                <w:szCs w:val="28"/>
              </w:rPr>
              <w:t>Links</w:t>
            </w:r>
          </w:p>
        </w:tc>
      </w:tr>
      <w:tr w:rsidR="00677458" w14:paraId="1C2BCC29" w14:textId="77777777" w:rsidTr="00E76D6A">
        <w:trPr>
          <w:cantSplit/>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76603099" w14:textId="77777777" w:rsidR="00E76D6A" w:rsidRDefault="00677458" w:rsidP="00E76D6A">
            <w:pPr>
              <w:pStyle w:val="ListParagraph"/>
              <w:numPr>
                <w:ilvl w:val="0"/>
                <w:numId w:val="11"/>
              </w:numPr>
              <w:spacing w:after="200" w:line="360" w:lineRule="auto"/>
              <w:ind w:left="714" w:hanging="357"/>
              <w:rPr>
                <w:rFonts w:cstheme="minorHAnsi"/>
                <w:b w:val="0"/>
                <w:spacing w:val="-1"/>
              </w:rPr>
            </w:pPr>
            <w:r w:rsidRPr="00E76D6A">
              <w:rPr>
                <w:rFonts w:cstheme="minorHAnsi"/>
                <w:b w:val="0"/>
                <w:spacing w:val="-1"/>
              </w:rPr>
              <w:t xml:space="preserve">Start small – pick one university or course and test processes and time commitments.  </w:t>
            </w:r>
          </w:p>
          <w:p w14:paraId="6581FC44" w14:textId="657C8DFE" w:rsidR="00677458" w:rsidRPr="00E76D6A" w:rsidRDefault="00677458" w:rsidP="00E76D6A">
            <w:pPr>
              <w:pStyle w:val="ListParagraph"/>
              <w:numPr>
                <w:ilvl w:val="0"/>
                <w:numId w:val="11"/>
              </w:numPr>
              <w:spacing w:after="200" w:line="360" w:lineRule="auto"/>
              <w:ind w:left="714" w:hanging="357"/>
              <w:rPr>
                <w:rFonts w:cstheme="minorHAnsi"/>
                <w:b w:val="0"/>
                <w:spacing w:val="-1"/>
              </w:rPr>
            </w:pPr>
            <w:r w:rsidRPr="00E76D6A">
              <w:rPr>
                <w:rFonts w:cstheme="minorHAnsi"/>
                <w:b w:val="0"/>
                <w:spacing w:val="-1"/>
              </w:rPr>
              <w:t>Be proactive in support for students not meeting expectations</w:t>
            </w:r>
          </w:p>
          <w:p w14:paraId="4E36F185" w14:textId="2A3F9D4A" w:rsidR="00677458" w:rsidRPr="00A8001D" w:rsidRDefault="00677458" w:rsidP="00A8001D">
            <w:pPr>
              <w:spacing w:after="200" w:line="360" w:lineRule="auto"/>
              <w:rPr>
                <w:rFonts w:asciiTheme="majorHAnsi" w:eastAsiaTheme="majorEastAsia" w:hAnsiTheme="majorHAnsi" w:cstheme="majorBidi"/>
                <w:color w:val="365F91" w:themeColor="accent1" w:themeShade="BF"/>
                <w:sz w:val="28"/>
                <w:szCs w:val="28"/>
              </w:rPr>
            </w:pPr>
          </w:p>
        </w:tc>
        <w:tc>
          <w:tcPr>
            <w:tcW w:w="7480" w:type="dxa"/>
            <w:vAlign w:val="top"/>
          </w:tcPr>
          <w:p w14:paraId="2CDC5814" w14:textId="721590D9" w:rsidR="00677458" w:rsidRPr="00E76D6A" w:rsidRDefault="00677458" w:rsidP="00E76D6A">
            <w:pPr>
              <w:pStyle w:val="ListParagraph"/>
              <w:widowControl w:val="0"/>
              <w:numPr>
                <w:ilvl w:val="0"/>
                <w:numId w:val="11"/>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t>Online training: Building the Allied Health Workforce for an NDIS Future: Allied Health University Stakeholder and Service Provider sections:</w:t>
            </w:r>
            <w:r w:rsidR="00E76D6A">
              <w:t xml:space="preserve"> </w:t>
            </w:r>
            <w:hyperlink r:id="rId39" w:history="1">
              <w:r w:rsidR="00E76D6A" w:rsidRPr="00E76D6A">
                <w:rPr>
                  <w:rStyle w:val="Hyperlink"/>
                  <w:rFonts w:cs="Arial"/>
                  <w:iCs/>
                </w:rPr>
                <w:t>Building the Allied Health Workforce for an NDIS Future: : http://www.openlearning.com/courses/ndis</w:t>
              </w:r>
            </w:hyperlink>
          </w:p>
        </w:tc>
      </w:tr>
    </w:tbl>
    <w:p w14:paraId="130F56DF" w14:textId="42798F10" w:rsidR="00510572" w:rsidRPr="005F02DB" w:rsidRDefault="00677458" w:rsidP="00677458">
      <w:pPr>
        <w:pStyle w:val="Heading2"/>
        <w:rPr>
          <w:color w:val="002060"/>
        </w:rPr>
      </w:pPr>
      <w:r w:rsidRPr="005F02DB">
        <w:rPr>
          <w:color w:val="002060"/>
        </w:rPr>
        <w:lastRenderedPageBreak/>
        <w:t>Supervision viewed as part of AHP’s professional development.</w:t>
      </w:r>
    </w:p>
    <w:tbl>
      <w:tblPr>
        <w:tblStyle w:val="Meetingschedule"/>
        <w:tblW w:w="4277" w:type="pct"/>
        <w:tblLayout w:type="fixed"/>
        <w:tblLook w:val="01E0" w:firstRow="1" w:lastRow="1" w:firstColumn="1" w:lastColumn="1" w:noHBand="0" w:noVBand="0"/>
        <w:tblDescription w:val="Supervision viewed as part of AHP’s professional development table."/>
      </w:tblPr>
      <w:tblGrid>
        <w:gridCol w:w="4039"/>
        <w:gridCol w:w="7346"/>
      </w:tblGrid>
      <w:tr w:rsidR="00677458" w:rsidRPr="000941F7" w14:paraId="0F7BE766" w14:textId="77777777" w:rsidTr="00B74509">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top"/>
          </w:tcPr>
          <w:p w14:paraId="1BE3CA2A" w14:textId="77777777" w:rsidR="00677458" w:rsidRPr="005F02DB" w:rsidRDefault="00677458" w:rsidP="005F02DB">
            <w:pPr>
              <w:spacing w:after="200" w:line="360" w:lineRule="auto"/>
              <w:rPr>
                <w:rFonts w:cstheme="minorHAnsi"/>
                <w:color w:val="002060"/>
                <w:spacing w:val="-1"/>
              </w:rPr>
            </w:pPr>
            <w:bookmarkStart w:id="16" w:name="RowTitle_SupervisionAHP"/>
            <w:bookmarkEnd w:id="16"/>
            <w:r w:rsidRPr="005F02DB">
              <w:rPr>
                <w:rFonts w:asciiTheme="majorHAnsi" w:eastAsiaTheme="majorEastAsia" w:hAnsiTheme="majorHAnsi" w:cstheme="majorBidi"/>
                <w:color w:val="002060"/>
                <w:sz w:val="28"/>
                <w:szCs w:val="28"/>
              </w:rPr>
              <w:t>Detail</w:t>
            </w:r>
          </w:p>
        </w:tc>
        <w:tc>
          <w:tcPr>
            <w:tcW w:w="7480" w:type="dxa"/>
            <w:shd w:val="clear" w:color="auto" w:fill="FFFFFF" w:themeFill="background1"/>
            <w:vAlign w:val="top"/>
          </w:tcPr>
          <w:p w14:paraId="0CCF805B" w14:textId="77777777" w:rsidR="00677458" w:rsidRPr="005F02DB" w:rsidRDefault="00677458" w:rsidP="005F02DB">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5F02DB">
              <w:rPr>
                <w:rFonts w:asciiTheme="majorHAnsi" w:eastAsiaTheme="majorEastAsia" w:hAnsiTheme="majorHAnsi" w:cstheme="majorBidi"/>
                <w:color w:val="002060"/>
                <w:sz w:val="28"/>
                <w:szCs w:val="28"/>
              </w:rPr>
              <w:t>Links</w:t>
            </w:r>
          </w:p>
        </w:tc>
      </w:tr>
      <w:tr w:rsidR="00677458" w14:paraId="42386550" w14:textId="77777777" w:rsidTr="00B74509">
        <w:trPr>
          <w:cantSplit/>
          <w:trHeight w:val="3914"/>
        </w:trPr>
        <w:tc>
          <w:tcPr>
            <w:cnfStyle w:val="001000000000" w:firstRow="0" w:lastRow="0" w:firstColumn="1" w:lastColumn="0" w:oddVBand="0" w:evenVBand="0" w:oddHBand="0" w:evenHBand="0" w:firstRowFirstColumn="0" w:firstRowLastColumn="0" w:lastRowFirstColumn="0" w:lastRowLastColumn="0"/>
            <w:tcW w:w="4111" w:type="dxa"/>
            <w:vAlign w:val="top"/>
          </w:tcPr>
          <w:p w14:paraId="46FBB3C0" w14:textId="77777777" w:rsidR="00677458" w:rsidRPr="00B74509" w:rsidRDefault="00677458" w:rsidP="00B74509">
            <w:pPr>
              <w:pStyle w:val="ListParagraph"/>
              <w:numPr>
                <w:ilvl w:val="0"/>
                <w:numId w:val="28"/>
              </w:numPr>
              <w:spacing w:after="200" w:line="360" w:lineRule="auto"/>
              <w:rPr>
                <w:rFonts w:asciiTheme="majorHAnsi" w:eastAsiaTheme="majorEastAsia" w:hAnsiTheme="majorHAnsi" w:cstheme="majorBidi"/>
                <w:b w:val="0"/>
                <w:color w:val="365F91" w:themeColor="accent1" w:themeShade="BF"/>
                <w:sz w:val="28"/>
                <w:szCs w:val="28"/>
              </w:rPr>
            </w:pPr>
            <w:r w:rsidRPr="00B74509">
              <w:rPr>
                <w:rFonts w:cstheme="minorHAnsi"/>
                <w:b w:val="0"/>
                <w:spacing w:val="-1"/>
              </w:rPr>
              <w:t>Time that would be committed to AHP’s professional development could be invested in student supervision. Normally this would “non-billable” time.</w:t>
            </w:r>
          </w:p>
        </w:tc>
        <w:tc>
          <w:tcPr>
            <w:tcW w:w="7480" w:type="dxa"/>
            <w:vAlign w:val="top"/>
          </w:tcPr>
          <w:p w14:paraId="412BA3D1" w14:textId="4B149EF1" w:rsidR="00677458" w:rsidRPr="00B74509" w:rsidRDefault="00677458" w:rsidP="00B7450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FF" w:themeColor="hyperlink"/>
                <w:u w:val="single"/>
              </w:rPr>
            </w:pPr>
            <w:r w:rsidRPr="00B74509">
              <w:rPr>
                <w:rFonts w:cstheme="minorHAnsi"/>
                <w:spacing w:val="-1"/>
              </w:rPr>
              <w:t xml:space="preserve">Video of ideas on how to facilitate student placement (Lifestart.org.au): </w:t>
            </w:r>
            <w:hyperlink r:id="rId40" w:history="1">
              <w:r w:rsidR="00B74509">
                <w:rPr>
                  <w:rStyle w:val="Hyperlink"/>
                </w:rPr>
                <w:t>Case Study on Student Placements: https://www.ndp.org.au/new-to-the-sector-tab/student-placement-hub</w:t>
              </w:r>
            </w:hyperlink>
          </w:p>
        </w:tc>
      </w:tr>
    </w:tbl>
    <w:p w14:paraId="7ADFD4A3" w14:textId="77777777" w:rsidR="00677458" w:rsidRPr="006B74F0" w:rsidRDefault="00677458" w:rsidP="006B74F0"/>
    <w:p w14:paraId="6B1C47EE" w14:textId="77777777" w:rsidR="00677458" w:rsidRDefault="00677458">
      <w:pPr>
        <w:spacing w:before="40" w:after="40" w:line="240" w:lineRule="auto"/>
        <w:rPr>
          <w:b/>
          <w:sz w:val="32"/>
          <w:szCs w:val="20"/>
        </w:rPr>
      </w:pPr>
      <w:r>
        <w:br w:type="page"/>
      </w:r>
    </w:p>
    <w:p w14:paraId="0E616130" w14:textId="77ED7130" w:rsidR="00510572" w:rsidRPr="005F02DB" w:rsidRDefault="00677458" w:rsidP="00677458">
      <w:pPr>
        <w:pStyle w:val="Heading2"/>
        <w:rPr>
          <w:color w:val="002060"/>
        </w:rPr>
      </w:pPr>
      <w:r w:rsidRPr="005F02DB">
        <w:rPr>
          <w:color w:val="002060"/>
        </w:rPr>
        <w:lastRenderedPageBreak/>
        <w:t>Supervisors don’t have to be most experienced staff members</w:t>
      </w:r>
    </w:p>
    <w:tbl>
      <w:tblPr>
        <w:tblStyle w:val="Meetingschedule"/>
        <w:tblW w:w="4277" w:type="pct"/>
        <w:tblLayout w:type="fixed"/>
        <w:tblLook w:val="01E0" w:firstRow="1" w:lastRow="1" w:firstColumn="1" w:lastColumn="1" w:noHBand="0" w:noVBand="0"/>
        <w:tblDescription w:val="Supervisors don’t have to be most experienced staff members table."/>
      </w:tblPr>
      <w:tblGrid>
        <w:gridCol w:w="4039"/>
        <w:gridCol w:w="7346"/>
      </w:tblGrid>
      <w:tr w:rsidR="00677458" w:rsidRPr="005D0C9F" w14:paraId="2036D255" w14:textId="77777777" w:rsidTr="006B74F0">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top"/>
          </w:tcPr>
          <w:p w14:paraId="4DA3C461" w14:textId="77777777" w:rsidR="00677458" w:rsidRPr="005F02DB" w:rsidRDefault="00677458" w:rsidP="005F02DB">
            <w:pPr>
              <w:spacing w:after="200" w:line="360" w:lineRule="auto"/>
              <w:rPr>
                <w:rFonts w:cstheme="minorHAnsi"/>
                <w:color w:val="002060"/>
                <w:spacing w:val="-1"/>
              </w:rPr>
            </w:pPr>
            <w:bookmarkStart w:id="17" w:name="RowTitle_SupervisionDonthaveExperience"/>
            <w:bookmarkEnd w:id="17"/>
            <w:r w:rsidRPr="005F02DB">
              <w:rPr>
                <w:rFonts w:asciiTheme="majorHAnsi" w:eastAsiaTheme="majorEastAsia" w:hAnsiTheme="majorHAnsi" w:cstheme="majorBidi"/>
                <w:color w:val="002060"/>
                <w:sz w:val="28"/>
                <w:szCs w:val="28"/>
              </w:rPr>
              <w:t>Detail</w:t>
            </w:r>
          </w:p>
        </w:tc>
        <w:tc>
          <w:tcPr>
            <w:tcW w:w="7480" w:type="dxa"/>
            <w:shd w:val="clear" w:color="auto" w:fill="FFFFFF" w:themeFill="background1"/>
            <w:vAlign w:val="top"/>
          </w:tcPr>
          <w:p w14:paraId="1EB1A5EA" w14:textId="77777777" w:rsidR="00677458" w:rsidRPr="005F02DB" w:rsidRDefault="00677458" w:rsidP="005F02DB">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5F02DB">
              <w:rPr>
                <w:rFonts w:asciiTheme="majorHAnsi" w:eastAsiaTheme="majorEastAsia" w:hAnsiTheme="majorHAnsi" w:cstheme="majorBidi"/>
                <w:color w:val="002060"/>
                <w:sz w:val="28"/>
                <w:szCs w:val="28"/>
              </w:rPr>
              <w:t>Links</w:t>
            </w:r>
          </w:p>
        </w:tc>
      </w:tr>
      <w:tr w:rsidR="00677458" w14:paraId="4EB25C41" w14:textId="77777777" w:rsidTr="00677458">
        <w:trPr>
          <w:cantSplit/>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25A6ECB2" w14:textId="62176E20" w:rsidR="00677458" w:rsidRPr="00B74509" w:rsidRDefault="00677458" w:rsidP="00B81CB5">
            <w:pPr>
              <w:pStyle w:val="ListParagraph"/>
              <w:numPr>
                <w:ilvl w:val="0"/>
                <w:numId w:val="13"/>
              </w:numPr>
              <w:spacing w:after="200" w:line="360" w:lineRule="auto"/>
              <w:rPr>
                <w:rFonts w:cstheme="minorHAnsi"/>
                <w:b w:val="0"/>
                <w:spacing w:val="-1"/>
              </w:rPr>
            </w:pPr>
            <w:r w:rsidRPr="00B74509">
              <w:rPr>
                <w:rFonts w:cstheme="minorHAnsi"/>
                <w:b w:val="0"/>
                <w:spacing w:val="-1"/>
              </w:rPr>
              <w:t xml:space="preserve">Start supervising early then it’s a part of AHPs work rather than trying to do this in the future and “fit it in”. </w:t>
            </w:r>
          </w:p>
          <w:p w14:paraId="10927D4B" w14:textId="5178CA53" w:rsidR="00677458" w:rsidRPr="00677458" w:rsidRDefault="00677458" w:rsidP="003D637A">
            <w:pPr>
              <w:pStyle w:val="ListParagraph"/>
              <w:numPr>
                <w:ilvl w:val="0"/>
                <w:numId w:val="13"/>
              </w:numPr>
              <w:spacing w:after="200" w:line="360" w:lineRule="auto"/>
              <w:rPr>
                <w:rFonts w:cstheme="minorHAnsi"/>
                <w:spacing w:val="-1"/>
              </w:rPr>
            </w:pPr>
            <w:r w:rsidRPr="00B74509">
              <w:rPr>
                <w:rFonts w:cs="Arial"/>
                <w:b w:val="0"/>
                <w:color w:val="000000"/>
                <w:shd w:val="clear" w:color="auto" w:fill="FFFFFF"/>
              </w:rPr>
              <w:t>The more AHP’s supervise the more efficient it gets and more embedded as a function.</w:t>
            </w:r>
          </w:p>
        </w:tc>
        <w:tc>
          <w:tcPr>
            <w:tcW w:w="7480" w:type="dxa"/>
            <w:vAlign w:val="top"/>
          </w:tcPr>
          <w:p w14:paraId="6D96D691" w14:textId="7CC62179" w:rsidR="00677458" w:rsidRPr="00B74509" w:rsidRDefault="00B74509" w:rsidP="00B74509">
            <w:pPr>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r>
              <w:rPr>
                <w:rFonts w:cstheme="minorHAnsi"/>
                <w:spacing w:val="-1"/>
              </w:rPr>
              <w:t>N/A.</w:t>
            </w:r>
          </w:p>
        </w:tc>
      </w:tr>
    </w:tbl>
    <w:p w14:paraId="63899205" w14:textId="77777777" w:rsidR="00677458" w:rsidRPr="006B74F0" w:rsidRDefault="00677458" w:rsidP="006B74F0"/>
    <w:p w14:paraId="1D4ECB07" w14:textId="77777777" w:rsidR="00677458" w:rsidRDefault="00677458">
      <w:pPr>
        <w:spacing w:before="40" w:after="40" w:line="240" w:lineRule="auto"/>
        <w:rPr>
          <w:b/>
          <w:sz w:val="32"/>
          <w:szCs w:val="20"/>
        </w:rPr>
      </w:pPr>
      <w:r>
        <w:br w:type="page"/>
      </w:r>
    </w:p>
    <w:p w14:paraId="619BDE1D" w14:textId="2FB3BC62" w:rsidR="008F4534" w:rsidRPr="004067B5" w:rsidRDefault="00677458" w:rsidP="00677458">
      <w:pPr>
        <w:pStyle w:val="Heading2"/>
        <w:rPr>
          <w:rFonts w:cstheme="minorHAnsi"/>
          <w:color w:val="002060"/>
          <w:spacing w:val="-1"/>
        </w:rPr>
      </w:pPr>
      <w:bookmarkStart w:id="18" w:name="RowTitle_TrainingOfSupervisors"/>
      <w:bookmarkEnd w:id="18"/>
      <w:r w:rsidRPr="004067B5">
        <w:rPr>
          <w:color w:val="002060"/>
        </w:rPr>
        <w:lastRenderedPageBreak/>
        <w:t>Training of supervisors</w:t>
      </w:r>
    </w:p>
    <w:tbl>
      <w:tblPr>
        <w:tblStyle w:val="Meetingschedule"/>
        <w:tblW w:w="4277" w:type="pct"/>
        <w:tblLayout w:type="fixed"/>
        <w:tblLook w:val="01E0" w:firstRow="1" w:lastRow="1" w:firstColumn="1" w:lastColumn="1" w:noHBand="0" w:noVBand="0"/>
        <w:tblDescription w:val="Training of supervisors table."/>
      </w:tblPr>
      <w:tblGrid>
        <w:gridCol w:w="4039"/>
        <w:gridCol w:w="7346"/>
      </w:tblGrid>
      <w:tr w:rsidR="00677458" w:rsidRPr="005D0C9F" w14:paraId="5B1F7D27" w14:textId="77777777" w:rsidTr="006B74F0">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top"/>
          </w:tcPr>
          <w:p w14:paraId="125AE698" w14:textId="77777777" w:rsidR="00677458" w:rsidRPr="00747F21" w:rsidRDefault="00677458" w:rsidP="00747F21">
            <w:pPr>
              <w:spacing w:after="200" w:line="360" w:lineRule="auto"/>
              <w:rPr>
                <w:rFonts w:cstheme="minorHAnsi"/>
                <w:color w:val="002060"/>
                <w:spacing w:val="-1"/>
              </w:rPr>
            </w:pPr>
            <w:r w:rsidRPr="00747F21">
              <w:rPr>
                <w:rFonts w:asciiTheme="majorHAnsi" w:eastAsiaTheme="majorEastAsia" w:hAnsiTheme="majorHAnsi" w:cstheme="majorBidi"/>
                <w:color w:val="002060"/>
                <w:sz w:val="28"/>
                <w:szCs w:val="28"/>
              </w:rPr>
              <w:t>Detail</w:t>
            </w:r>
          </w:p>
        </w:tc>
        <w:tc>
          <w:tcPr>
            <w:tcW w:w="7480" w:type="dxa"/>
            <w:shd w:val="clear" w:color="auto" w:fill="FFFFFF" w:themeFill="background1"/>
            <w:vAlign w:val="top"/>
          </w:tcPr>
          <w:p w14:paraId="444D0E04" w14:textId="77777777" w:rsidR="00677458" w:rsidRPr="00747F21" w:rsidRDefault="00677458" w:rsidP="00747F21">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747F21">
              <w:rPr>
                <w:rFonts w:asciiTheme="majorHAnsi" w:eastAsiaTheme="majorEastAsia" w:hAnsiTheme="majorHAnsi" w:cstheme="majorBidi"/>
                <w:color w:val="002060"/>
                <w:sz w:val="28"/>
                <w:szCs w:val="28"/>
              </w:rPr>
              <w:t>Links</w:t>
            </w:r>
          </w:p>
        </w:tc>
      </w:tr>
      <w:tr w:rsidR="00677458" w14:paraId="7E87F7F4"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tcBorders>
              <w:bottom w:val="single" w:sz="4" w:space="0" w:color="365F91" w:themeColor="accent1" w:themeShade="BF"/>
            </w:tcBorders>
            <w:vAlign w:val="top"/>
          </w:tcPr>
          <w:p w14:paraId="5BB5956B" w14:textId="1BB49373" w:rsidR="00677458" w:rsidRPr="005C376E" w:rsidRDefault="00677458" w:rsidP="005C376E">
            <w:pPr>
              <w:pStyle w:val="ListParagraph"/>
              <w:numPr>
                <w:ilvl w:val="0"/>
                <w:numId w:val="29"/>
              </w:numPr>
              <w:rPr>
                <w:rFonts w:asciiTheme="majorHAnsi" w:eastAsiaTheme="majorEastAsia" w:hAnsiTheme="majorHAnsi" w:cstheme="majorBidi"/>
                <w:b w:val="0"/>
                <w:color w:val="365F91" w:themeColor="accent1" w:themeShade="BF"/>
                <w:sz w:val="28"/>
                <w:szCs w:val="28"/>
              </w:rPr>
            </w:pPr>
            <w:r w:rsidRPr="005C376E">
              <w:rPr>
                <w:rFonts w:cstheme="minorHAnsi"/>
                <w:b w:val="0"/>
                <w:spacing w:val="-1"/>
              </w:rPr>
              <w:t>E-learning and videos on how to support students.</w:t>
            </w:r>
          </w:p>
        </w:tc>
        <w:tc>
          <w:tcPr>
            <w:tcW w:w="7480" w:type="dxa"/>
            <w:vAlign w:val="top"/>
          </w:tcPr>
          <w:p w14:paraId="79896EFA" w14:textId="77777777" w:rsidR="00677458" w:rsidRPr="00B14210" w:rsidRDefault="00677458" w:rsidP="00B81CB5">
            <w:pPr>
              <w:pStyle w:val="ListParagraph"/>
              <w:widowControl w:val="0"/>
              <w:numPr>
                <w:ilvl w:val="0"/>
                <w:numId w:val="14"/>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t>Online training: Building the Allied Health Workforce for an NDIS Future: Service Provider sections:</w:t>
            </w:r>
          </w:p>
          <w:p w14:paraId="2873629C" w14:textId="71CE6638" w:rsidR="00677458" w:rsidRPr="008D2EB8" w:rsidRDefault="00E830BA" w:rsidP="008D2EB8">
            <w:pPr>
              <w:pStyle w:val="ListParagraph"/>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41" w:history="1">
              <w:r w:rsidR="005C376E">
                <w:rPr>
                  <w:rStyle w:val="Hyperlink"/>
                  <w:rFonts w:cs="Arial"/>
                  <w:iCs/>
                </w:rPr>
                <w:t>Building the Allied Health Workforce for an NDIS Future: http://www.openlearning.com/courses/ndis</w:t>
              </w:r>
            </w:hyperlink>
          </w:p>
          <w:p w14:paraId="76E63468" w14:textId="77777777" w:rsidR="005C376E" w:rsidRPr="005C376E" w:rsidRDefault="00E830BA" w:rsidP="005C376E">
            <w:pPr>
              <w:pStyle w:val="ListParagraph"/>
              <w:widowControl w:val="0"/>
              <w:numPr>
                <w:ilvl w:val="0"/>
                <w:numId w:val="14"/>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Arial"/>
                <w:iCs/>
                <w:color w:val="auto"/>
                <w:u w:val="none"/>
              </w:rPr>
            </w:pPr>
            <w:hyperlink r:id="rId42" w:history="1">
              <w:r w:rsidR="005C376E" w:rsidRPr="005C376E">
                <w:rPr>
                  <w:rStyle w:val="Hyperlink"/>
                  <w:rFonts w:cs="Arial"/>
                  <w:iCs/>
                </w:rPr>
                <w:t>NDP: Videos, tools and templates:: https://www.ndp.org.au/index.php?option=com_content&amp;view=article&amp;id=757:first-time-supervisors&amp;catid=64:student-placement-hub</w:t>
              </w:r>
            </w:hyperlink>
          </w:p>
          <w:p w14:paraId="6032237A" w14:textId="048C5ACC" w:rsidR="00677458" w:rsidRPr="005C376E" w:rsidRDefault="00E830BA" w:rsidP="005C376E">
            <w:pPr>
              <w:pStyle w:val="ListParagraph"/>
              <w:widowControl w:val="0"/>
              <w:numPr>
                <w:ilvl w:val="0"/>
                <w:numId w:val="14"/>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43" w:history="1">
              <w:r w:rsidR="005C376E" w:rsidRPr="005C376E">
                <w:rPr>
                  <w:rStyle w:val="Hyperlink"/>
                  <w:rFonts w:cs="Arial"/>
                  <w:iCs/>
                </w:rPr>
                <w:t>Videos on supervision of Rural and Remote Students: http://www.health.wa.gov.au/wactn/home/wachs_resources.cfm</w:t>
              </w:r>
            </w:hyperlink>
          </w:p>
        </w:tc>
      </w:tr>
      <w:tr w:rsidR="00677458" w14:paraId="70C08988"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tcBorders>
              <w:bottom w:val="single" w:sz="4" w:space="0" w:color="365F91" w:themeColor="accent1" w:themeShade="BF"/>
            </w:tcBorders>
            <w:vAlign w:val="top"/>
          </w:tcPr>
          <w:p w14:paraId="0A842BFE" w14:textId="3356CF5A" w:rsidR="00677458" w:rsidRPr="005C376E" w:rsidRDefault="00677458" w:rsidP="00B81CB5">
            <w:pPr>
              <w:pStyle w:val="ListParagraph"/>
              <w:numPr>
                <w:ilvl w:val="0"/>
                <w:numId w:val="14"/>
              </w:numPr>
              <w:rPr>
                <w:rFonts w:cstheme="minorHAnsi"/>
                <w:b w:val="0"/>
                <w:spacing w:val="-1"/>
              </w:rPr>
            </w:pPr>
            <w:r w:rsidRPr="005C376E">
              <w:rPr>
                <w:rFonts w:cstheme="minorHAnsi"/>
                <w:b w:val="0"/>
                <w:spacing w:val="-1"/>
              </w:rPr>
              <w:t xml:space="preserve">The </w:t>
            </w:r>
            <w:proofErr w:type="spellStart"/>
            <w:r w:rsidRPr="005C376E">
              <w:rPr>
                <w:rFonts w:cstheme="minorHAnsi"/>
                <w:b w:val="0"/>
                <w:spacing w:val="-1"/>
              </w:rPr>
              <w:t>Superguide</w:t>
            </w:r>
            <w:proofErr w:type="spellEnd"/>
          </w:p>
        </w:tc>
        <w:tc>
          <w:tcPr>
            <w:tcW w:w="7480" w:type="dxa"/>
            <w:vAlign w:val="top"/>
          </w:tcPr>
          <w:p w14:paraId="0B986753" w14:textId="588DEBB0" w:rsidR="00677458" w:rsidRPr="005C376E" w:rsidRDefault="00677458" w:rsidP="005C376E">
            <w:pPr>
              <w:pStyle w:val="ListParagraph"/>
              <w:widowControl w:val="0"/>
              <w:numPr>
                <w:ilvl w:val="0"/>
                <w:numId w:val="14"/>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 xml:space="preserve">HETI Allied Health Supervision: Not for supervision of students, however concepts and templates could be utilized: </w:t>
            </w:r>
            <w:hyperlink r:id="rId44" w:history="1">
              <w:r w:rsidR="005C376E">
                <w:rPr>
                  <w:rStyle w:val="Hyperlink"/>
                  <w:rFonts w:cs="Arial"/>
                  <w:iCs/>
                </w:rPr>
                <w:t>HETI Allied Health Supervision: https://www.heti.nsw.gov.au/education-and-training/our-focus-areas/allied-health/clinical-supervision</w:t>
              </w:r>
            </w:hyperlink>
            <w:r w:rsidRPr="005C376E">
              <w:rPr>
                <w:rStyle w:val="Hyperlink"/>
                <w:rFonts w:cs="Arial"/>
                <w:iCs/>
              </w:rPr>
              <w:t xml:space="preserve"> </w:t>
            </w:r>
            <w:r w:rsidRPr="005C376E">
              <w:rPr>
                <w:rFonts w:cs="Arial"/>
                <w:iCs/>
              </w:rPr>
              <w:t>(also copied into Appendix 6)</w:t>
            </w:r>
          </w:p>
        </w:tc>
      </w:tr>
      <w:tr w:rsidR="00677458" w14:paraId="768FA5DE"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tcBorders>
            <w:vAlign w:val="top"/>
          </w:tcPr>
          <w:p w14:paraId="125FADC9" w14:textId="3E081144" w:rsidR="00677458" w:rsidRPr="005C376E" w:rsidRDefault="00677458" w:rsidP="00B81CB5">
            <w:pPr>
              <w:pStyle w:val="ListParagraph"/>
              <w:numPr>
                <w:ilvl w:val="0"/>
                <w:numId w:val="14"/>
              </w:numPr>
              <w:rPr>
                <w:rFonts w:asciiTheme="majorHAnsi" w:eastAsiaTheme="majorEastAsia" w:hAnsiTheme="majorHAnsi" w:cstheme="majorBidi"/>
                <w:b w:val="0"/>
                <w:color w:val="365F91" w:themeColor="accent1" w:themeShade="BF"/>
                <w:sz w:val="28"/>
                <w:szCs w:val="28"/>
              </w:rPr>
            </w:pPr>
            <w:r w:rsidRPr="005C376E">
              <w:rPr>
                <w:rFonts w:cstheme="minorHAnsi"/>
                <w:b w:val="0"/>
                <w:spacing w:val="-1"/>
              </w:rPr>
              <w:lastRenderedPageBreak/>
              <w:t>Adult learning theory</w:t>
            </w:r>
          </w:p>
        </w:tc>
        <w:tc>
          <w:tcPr>
            <w:tcW w:w="7480" w:type="dxa"/>
            <w:vAlign w:val="top"/>
          </w:tcPr>
          <w:p w14:paraId="7B9AA3ED" w14:textId="1D6C7FCC" w:rsidR="00677458" w:rsidRPr="00F84F8B" w:rsidRDefault="00E830BA" w:rsidP="00B81CB5">
            <w:pPr>
              <w:pStyle w:val="ListParagraph"/>
              <w:widowControl w:val="0"/>
              <w:numPr>
                <w:ilvl w:val="0"/>
                <w:numId w:val="14"/>
              </w:numPr>
              <w:spacing w:after="200" w:line="360" w:lineRule="auto"/>
              <w:ind w:right="-9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65F91" w:themeColor="accent1" w:themeShade="BF"/>
                <w:sz w:val="28"/>
                <w:szCs w:val="28"/>
              </w:rPr>
            </w:pPr>
            <w:hyperlink r:id="rId45" w:history="1">
              <w:r w:rsidR="00AA27D5">
                <w:rPr>
                  <w:rStyle w:val="Hyperlink"/>
                  <w:rFonts w:cs="Arial"/>
                  <w:iCs/>
                </w:rPr>
                <w:t>Adult learning theory: https://otpecq.group.uq.edu.au/resources-publications/clinical-educators-resource-kit/approaches-clinical-education/adult-learning-theory</w:t>
              </w:r>
            </w:hyperlink>
            <w:r w:rsidR="00677458" w:rsidRPr="00F84F8B">
              <w:rPr>
                <w:rStyle w:val="Hyperlink"/>
                <w:rFonts w:cs="Arial"/>
                <w:iCs/>
                <w:color w:val="auto"/>
                <w:u w:val="none"/>
              </w:rPr>
              <w:t xml:space="preserve"> and </w:t>
            </w:r>
            <w:hyperlink r:id="rId46" w:history="1">
              <w:r w:rsidR="00AA27D5">
                <w:rPr>
                  <w:rStyle w:val="Hyperlink"/>
                  <w:rFonts w:cs="Arial"/>
                  <w:iCs/>
                </w:rPr>
                <w:t>Principle of Adult learning: https://ala.asn.au/adult-learning/the-principles-of-adult-learning/</w:t>
              </w:r>
            </w:hyperlink>
            <w:r w:rsidR="00677458">
              <w:rPr>
                <w:rStyle w:val="Hyperlink"/>
                <w:rFonts w:cs="Arial"/>
                <w:iCs/>
              </w:rPr>
              <w:t xml:space="preserve"> </w:t>
            </w:r>
            <w:r w:rsidR="00677458">
              <w:rPr>
                <w:rFonts w:cs="Arial"/>
                <w:iCs/>
              </w:rPr>
              <w:t>(also copied in Appendix 3</w:t>
            </w:r>
            <w:r w:rsidR="00677458" w:rsidRPr="008011F9">
              <w:rPr>
                <w:rFonts w:cs="Arial"/>
                <w:iCs/>
              </w:rPr>
              <w:t>)</w:t>
            </w:r>
          </w:p>
        </w:tc>
      </w:tr>
      <w:tr w:rsidR="00677458" w14:paraId="448CAFFA"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4CB21F1A" w14:textId="20F1FB24" w:rsidR="00677458" w:rsidRPr="005C376E" w:rsidRDefault="00677458" w:rsidP="00B81CB5">
            <w:pPr>
              <w:pStyle w:val="ListParagraph"/>
              <w:numPr>
                <w:ilvl w:val="0"/>
                <w:numId w:val="14"/>
              </w:numPr>
              <w:spacing w:after="200" w:line="360" w:lineRule="auto"/>
              <w:rPr>
                <w:rFonts w:cstheme="minorHAnsi"/>
                <w:b w:val="0"/>
                <w:spacing w:val="-1"/>
              </w:rPr>
            </w:pPr>
            <w:r w:rsidRPr="005C376E">
              <w:rPr>
                <w:rFonts w:cstheme="minorHAnsi"/>
                <w:b w:val="0"/>
                <w:spacing w:val="-1"/>
              </w:rPr>
              <w:t>Templates</w:t>
            </w:r>
          </w:p>
        </w:tc>
        <w:tc>
          <w:tcPr>
            <w:tcW w:w="7480" w:type="dxa"/>
            <w:vAlign w:val="top"/>
          </w:tcPr>
          <w:p w14:paraId="685FF6D1" w14:textId="74EB81C8" w:rsidR="00677458" w:rsidRPr="004A6C0C" w:rsidRDefault="00E830BA" w:rsidP="00B81CB5">
            <w:pPr>
              <w:pStyle w:val="ListParagraph"/>
              <w:widowControl w:val="0"/>
              <w:numPr>
                <w:ilvl w:val="0"/>
                <w:numId w:val="14"/>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47" w:history="1">
              <w:r w:rsidR="00AA27D5">
                <w:rPr>
                  <w:rStyle w:val="Hyperlink"/>
                  <w:rFonts w:cs="Arial"/>
                  <w:iCs/>
                </w:rPr>
                <w:t>Templates for self-directed learning, orientation: https://otpecq.group.uq.edu.au/resources-publications/templates-and-worksheets</w:t>
              </w:r>
            </w:hyperlink>
            <w:r w:rsidR="00677458">
              <w:rPr>
                <w:rStyle w:val="Hyperlink"/>
                <w:rFonts w:cs="Arial"/>
                <w:iCs/>
              </w:rPr>
              <w:t xml:space="preserve"> </w:t>
            </w:r>
            <w:r w:rsidR="00677458">
              <w:rPr>
                <w:rFonts w:cs="Arial"/>
                <w:iCs/>
              </w:rPr>
              <w:t>(also copied into Appendix 3</w:t>
            </w:r>
            <w:r w:rsidR="00677458" w:rsidRPr="008011F9">
              <w:rPr>
                <w:rFonts w:cs="Arial"/>
                <w:iCs/>
              </w:rPr>
              <w:t>)</w:t>
            </w:r>
          </w:p>
        </w:tc>
      </w:tr>
      <w:tr w:rsidR="006B74F0" w14:paraId="41CBDCCF"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22DB6E16" w14:textId="4032F1A8" w:rsidR="006B74F0" w:rsidRPr="005C376E" w:rsidRDefault="006B74F0" w:rsidP="00B81CB5">
            <w:pPr>
              <w:pStyle w:val="ListParagraph"/>
              <w:numPr>
                <w:ilvl w:val="0"/>
                <w:numId w:val="14"/>
              </w:numPr>
              <w:spacing w:after="200" w:line="360" w:lineRule="auto"/>
              <w:rPr>
                <w:rFonts w:cstheme="minorHAnsi"/>
                <w:b w:val="0"/>
                <w:spacing w:val="-1"/>
              </w:rPr>
            </w:pPr>
            <w:r w:rsidRPr="005C376E">
              <w:rPr>
                <w:rFonts w:cstheme="minorHAnsi"/>
                <w:b w:val="0"/>
                <w:spacing w:val="-1"/>
              </w:rPr>
              <w:t>Guide to Supervision including templates</w:t>
            </w:r>
          </w:p>
        </w:tc>
        <w:tc>
          <w:tcPr>
            <w:tcW w:w="7480" w:type="dxa"/>
            <w:vAlign w:val="top"/>
          </w:tcPr>
          <w:p w14:paraId="571AFF95" w14:textId="61B4593E" w:rsidR="006B74F0" w:rsidRPr="005C376E" w:rsidRDefault="00E830BA" w:rsidP="005C376E">
            <w:pPr>
              <w:pStyle w:val="ListParagraph"/>
              <w:widowControl w:val="0"/>
              <w:numPr>
                <w:ilvl w:val="0"/>
                <w:numId w:val="14"/>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color w:val="000000" w:themeColor="text1"/>
              </w:rPr>
            </w:pPr>
            <w:hyperlink r:id="rId48" w:history="1">
              <w:r w:rsidR="00AA27D5">
                <w:rPr>
                  <w:rStyle w:val="Hyperlink"/>
                  <w:rFonts w:cs="Arial"/>
                  <w:iCs/>
                </w:rPr>
                <w:t>Enabling Clinical Supervision skills: https://bond.edu.au/files/1428/Enabling%20Clinical%20Supervision%20Skills%20%28ECSS%29.pdf</w:t>
              </w:r>
            </w:hyperlink>
            <w:r w:rsidR="006B74F0">
              <w:rPr>
                <w:rStyle w:val="Hyperlink"/>
                <w:rFonts w:cs="Arial"/>
                <w:iCs/>
              </w:rPr>
              <w:t xml:space="preserve"> </w:t>
            </w:r>
            <w:r w:rsidR="006B74F0">
              <w:rPr>
                <w:rFonts w:cs="Arial"/>
                <w:iCs/>
              </w:rPr>
              <w:t>(also copied into Appendix 7</w:t>
            </w:r>
            <w:r w:rsidR="006B74F0" w:rsidRPr="008011F9">
              <w:rPr>
                <w:rFonts w:cs="Arial"/>
                <w:iCs/>
              </w:rPr>
              <w:t>)</w:t>
            </w:r>
          </w:p>
        </w:tc>
      </w:tr>
      <w:tr w:rsidR="006B74F0" w14:paraId="03DA6A7E"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579FC0A4" w14:textId="057922EB" w:rsidR="006B74F0" w:rsidRPr="005C376E" w:rsidRDefault="006B74F0" w:rsidP="00B81CB5">
            <w:pPr>
              <w:pStyle w:val="ListParagraph"/>
              <w:numPr>
                <w:ilvl w:val="0"/>
                <w:numId w:val="14"/>
              </w:numPr>
              <w:spacing w:after="200" w:line="360" w:lineRule="auto"/>
              <w:rPr>
                <w:rFonts w:cstheme="minorHAnsi"/>
                <w:b w:val="0"/>
                <w:spacing w:val="-1"/>
              </w:rPr>
            </w:pPr>
            <w:r w:rsidRPr="005C376E">
              <w:rPr>
                <w:rFonts w:cstheme="minorHAnsi"/>
                <w:b w:val="0"/>
                <w:spacing w:val="-1"/>
              </w:rPr>
              <w:t>Attend university supervision education. Contact university</w:t>
            </w:r>
          </w:p>
        </w:tc>
        <w:tc>
          <w:tcPr>
            <w:tcW w:w="7480" w:type="dxa"/>
            <w:vAlign w:val="top"/>
          </w:tcPr>
          <w:p w14:paraId="26AE32AA" w14:textId="62068607" w:rsidR="006B74F0" w:rsidRPr="005C376E" w:rsidRDefault="005C376E" w:rsidP="005C376E">
            <w:pPr>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N/A.</w:t>
            </w:r>
          </w:p>
        </w:tc>
      </w:tr>
      <w:tr w:rsidR="006B74F0" w14:paraId="16BBF168"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tcPr>
          <w:p w14:paraId="4CEA4A08" w14:textId="28A368C3" w:rsidR="006B74F0" w:rsidRPr="005C376E" w:rsidRDefault="006B74F0" w:rsidP="006B74F0">
            <w:pPr>
              <w:pStyle w:val="ListParagraph"/>
              <w:numPr>
                <w:ilvl w:val="0"/>
                <w:numId w:val="14"/>
              </w:numPr>
              <w:spacing w:after="200" w:line="360" w:lineRule="auto"/>
              <w:rPr>
                <w:rFonts w:cstheme="minorHAnsi"/>
                <w:b w:val="0"/>
                <w:spacing w:val="-1"/>
              </w:rPr>
            </w:pPr>
            <w:r w:rsidRPr="005C376E">
              <w:rPr>
                <w:rFonts w:cstheme="minorHAnsi"/>
                <w:b w:val="0"/>
                <w:spacing w:val="-1"/>
              </w:rPr>
              <w:t xml:space="preserve">Rural and Remote </w:t>
            </w:r>
          </w:p>
        </w:tc>
        <w:tc>
          <w:tcPr>
            <w:tcW w:w="7480" w:type="dxa"/>
          </w:tcPr>
          <w:p w14:paraId="1FF6CAB9" w14:textId="256EE873" w:rsidR="006B74F0" w:rsidRPr="007F24B7" w:rsidRDefault="00E830BA" w:rsidP="006B74F0">
            <w:pPr>
              <w:pStyle w:val="ListParagraph"/>
              <w:widowControl w:val="0"/>
              <w:numPr>
                <w:ilvl w:val="0"/>
                <w:numId w:val="14"/>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Arial"/>
                <w:iCs/>
                <w:color w:val="000000" w:themeColor="text1"/>
                <w:u w:val="none"/>
              </w:rPr>
            </w:pPr>
            <w:hyperlink r:id="rId49" w:history="1">
              <w:r w:rsidR="00AA27D5">
                <w:rPr>
                  <w:rStyle w:val="Hyperlink"/>
                  <w:rFonts w:cs="Arial"/>
                  <w:iCs/>
                </w:rPr>
                <w:t>SARRAH: https://sarrah.org.au/content/supervision</w:t>
              </w:r>
            </w:hyperlink>
          </w:p>
          <w:p w14:paraId="5326E8C0" w14:textId="74A15D33" w:rsidR="006B74F0" w:rsidRDefault="00E830BA" w:rsidP="006B74F0">
            <w:pPr>
              <w:pStyle w:val="ListParagraph"/>
              <w:widowControl w:val="0"/>
              <w:numPr>
                <w:ilvl w:val="0"/>
                <w:numId w:val="14"/>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50" w:history="1">
              <w:r w:rsidR="00A13C7F">
                <w:rPr>
                  <w:rStyle w:val="Hyperlink"/>
                  <w:rFonts w:cs="Arial"/>
                  <w:iCs/>
                </w:rPr>
                <w:t>Going Rural Health: https://goingruralhealth.com.au/</w:t>
              </w:r>
            </w:hyperlink>
          </w:p>
        </w:tc>
      </w:tr>
      <w:tr w:rsidR="006B74F0" w14:paraId="0C2FB5A3"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tcPr>
          <w:p w14:paraId="1A0EA580" w14:textId="77777777" w:rsidR="006B74F0" w:rsidRPr="005C376E" w:rsidRDefault="006B74F0" w:rsidP="006B74F0">
            <w:pPr>
              <w:pStyle w:val="ListParagraph"/>
              <w:numPr>
                <w:ilvl w:val="0"/>
                <w:numId w:val="14"/>
              </w:numPr>
              <w:spacing w:after="200" w:line="360" w:lineRule="auto"/>
              <w:rPr>
                <w:rFonts w:cstheme="minorHAnsi"/>
                <w:b w:val="0"/>
                <w:spacing w:val="-1"/>
              </w:rPr>
            </w:pPr>
            <w:r w:rsidRPr="005C376E">
              <w:rPr>
                <w:rFonts w:cstheme="minorHAnsi"/>
                <w:b w:val="0"/>
                <w:spacing w:val="-1"/>
              </w:rPr>
              <w:lastRenderedPageBreak/>
              <w:t>Occupational Therapy specific resources:</w:t>
            </w:r>
          </w:p>
          <w:p w14:paraId="08324A41" w14:textId="3EEFDC91" w:rsidR="006B74F0" w:rsidRPr="005C376E" w:rsidRDefault="006B74F0" w:rsidP="006B74F0">
            <w:pPr>
              <w:pStyle w:val="ListParagraph"/>
              <w:numPr>
                <w:ilvl w:val="0"/>
                <w:numId w:val="14"/>
              </w:numPr>
              <w:spacing w:after="200" w:line="360" w:lineRule="auto"/>
              <w:rPr>
                <w:rFonts w:cstheme="minorHAnsi"/>
                <w:b w:val="0"/>
                <w:spacing w:val="-1"/>
              </w:rPr>
            </w:pPr>
            <w:r w:rsidRPr="005C376E">
              <w:rPr>
                <w:rFonts w:cstheme="minorHAnsi"/>
                <w:b w:val="0"/>
                <w:spacing w:val="-1"/>
              </w:rPr>
              <w:t>SPEF-R</w:t>
            </w:r>
          </w:p>
        </w:tc>
        <w:tc>
          <w:tcPr>
            <w:tcW w:w="7480" w:type="dxa"/>
          </w:tcPr>
          <w:p w14:paraId="0C574CF3" w14:textId="3F403A7C" w:rsidR="006B74F0" w:rsidRPr="00DA051D" w:rsidRDefault="00E830BA" w:rsidP="00DA051D">
            <w:pPr>
              <w:pStyle w:val="ListParagraph"/>
              <w:numPr>
                <w:ilvl w:val="0"/>
                <w:numId w:val="14"/>
              </w:num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pacing w:val="-1"/>
              </w:rPr>
            </w:pPr>
            <w:hyperlink r:id="rId51" w:history="1">
              <w:r w:rsidR="00DA051D">
                <w:rPr>
                  <w:rStyle w:val="Hyperlink"/>
                  <w:rFonts w:cs="Arial"/>
                  <w:iCs/>
                </w:rPr>
                <w:t>SPEF-R– assessment Occupational Therapy Student competence: https://spef-r.shrs.uq.edu.au/</w:t>
              </w:r>
            </w:hyperlink>
          </w:p>
        </w:tc>
      </w:tr>
      <w:tr w:rsidR="006B74F0" w14:paraId="4A2B2BC4"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tcPr>
          <w:p w14:paraId="3AEFA2F3" w14:textId="77777777" w:rsidR="006B74F0" w:rsidRPr="005C376E" w:rsidRDefault="006B74F0" w:rsidP="006B74F0">
            <w:pPr>
              <w:pStyle w:val="ListParagraph"/>
              <w:numPr>
                <w:ilvl w:val="0"/>
                <w:numId w:val="11"/>
              </w:numPr>
              <w:spacing w:after="200" w:line="360" w:lineRule="auto"/>
              <w:rPr>
                <w:rFonts w:cstheme="minorHAnsi"/>
                <w:b w:val="0"/>
                <w:spacing w:val="-1"/>
              </w:rPr>
            </w:pPr>
            <w:r w:rsidRPr="005C376E">
              <w:rPr>
                <w:rFonts w:cstheme="minorHAnsi"/>
                <w:b w:val="0"/>
                <w:spacing w:val="-1"/>
              </w:rPr>
              <w:t xml:space="preserve">Speech Pathology specific resources: </w:t>
            </w:r>
          </w:p>
          <w:p w14:paraId="164B0BB0" w14:textId="77777777" w:rsidR="006B74F0" w:rsidRPr="005C376E" w:rsidRDefault="006B74F0" w:rsidP="006B74F0">
            <w:pPr>
              <w:pStyle w:val="ListParagraph"/>
              <w:numPr>
                <w:ilvl w:val="0"/>
                <w:numId w:val="11"/>
              </w:numPr>
              <w:spacing w:after="200" w:line="360" w:lineRule="auto"/>
              <w:rPr>
                <w:rFonts w:cstheme="minorHAnsi"/>
                <w:b w:val="0"/>
                <w:spacing w:val="-1"/>
              </w:rPr>
            </w:pPr>
            <w:r w:rsidRPr="005C376E">
              <w:rPr>
                <w:rFonts w:cstheme="minorHAnsi"/>
                <w:b w:val="0"/>
                <w:spacing w:val="-1"/>
              </w:rPr>
              <w:t>COMPASS</w:t>
            </w:r>
          </w:p>
          <w:p w14:paraId="26BD097B" w14:textId="77777777" w:rsidR="006B74F0" w:rsidRPr="005C376E" w:rsidRDefault="006B74F0" w:rsidP="006B74F0">
            <w:pPr>
              <w:pStyle w:val="ListParagraph"/>
              <w:numPr>
                <w:ilvl w:val="0"/>
                <w:numId w:val="14"/>
              </w:numPr>
              <w:spacing w:after="200" w:line="360" w:lineRule="auto"/>
              <w:rPr>
                <w:rFonts w:cstheme="minorHAnsi"/>
                <w:b w:val="0"/>
                <w:spacing w:val="-1"/>
              </w:rPr>
            </w:pPr>
          </w:p>
        </w:tc>
        <w:tc>
          <w:tcPr>
            <w:tcW w:w="7480" w:type="dxa"/>
          </w:tcPr>
          <w:p w14:paraId="580C1662" w14:textId="77777777" w:rsidR="006B74F0" w:rsidRDefault="006B74F0" w:rsidP="006B74F0">
            <w:pPr>
              <w:pStyle w:val="ListParagraph"/>
              <w:widowControl w:val="0"/>
              <w:numPr>
                <w:ilvl w:val="0"/>
                <w:numId w:val="11"/>
              </w:numPr>
              <w:spacing w:after="200" w:line="360" w:lineRule="auto"/>
              <w:ind w:left="714" w:hanging="357"/>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Speech Pathology Australia (SPA)’s Clinical Education in Australia: Building a Profession for the Future, 2017 – available to members</w:t>
            </w:r>
          </w:p>
          <w:p w14:paraId="3D218654" w14:textId="6A9A932A" w:rsidR="006B74F0" w:rsidRPr="00DA051D" w:rsidRDefault="006B74F0" w:rsidP="00DA051D">
            <w:pPr>
              <w:pStyle w:val="ListParagraph"/>
              <w:widowControl w:val="0"/>
              <w:numPr>
                <w:ilvl w:val="0"/>
                <w:numId w:val="11"/>
              </w:numPr>
              <w:spacing w:after="200" w:line="360" w:lineRule="auto"/>
              <w:ind w:left="714" w:hanging="357"/>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COMPASS – assessment Speech Pathology Student competence:</w:t>
            </w:r>
            <w:r w:rsidR="00DA051D">
              <w:rPr>
                <w:rFonts w:cs="Arial"/>
                <w:iCs/>
              </w:rPr>
              <w:t xml:space="preserve"> </w:t>
            </w:r>
            <w:hyperlink r:id="rId52" w:history="1">
              <w:r w:rsidR="00DA051D">
                <w:rPr>
                  <w:rStyle w:val="Hyperlink"/>
                  <w:rFonts w:cs="Arial"/>
                  <w:iCs/>
                </w:rPr>
                <w:t>COMPASS: https://www.speechpathologyaustralia.org.au/SPAweb/Resources_For_Speech_Pathologists/COMPASS/COMPASS__Resources/spaweb/Resources_for_Speech_Pathologists/COMPASS/COMPASS__Resources.aspx?hkey=aaf9152a-718b-4172-9f71-c49994535cbb</w:t>
              </w:r>
            </w:hyperlink>
          </w:p>
        </w:tc>
      </w:tr>
      <w:tr w:rsidR="006B74F0" w14:paraId="2EDB19B5"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tcPr>
          <w:p w14:paraId="37BBA27B" w14:textId="77777777" w:rsidR="006B74F0" w:rsidRPr="005C376E" w:rsidRDefault="006B74F0" w:rsidP="006B74F0">
            <w:pPr>
              <w:pStyle w:val="ListParagraph"/>
              <w:numPr>
                <w:ilvl w:val="0"/>
                <w:numId w:val="11"/>
              </w:numPr>
              <w:shd w:val="clear" w:color="auto" w:fill="FFFFFF"/>
              <w:spacing w:after="200" w:line="360" w:lineRule="auto"/>
              <w:rPr>
                <w:rFonts w:cstheme="minorHAnsi"/>
                <w:b w:val="0"/>
                <w:color w:val="212121"/>
                <w:sz w:val="23"/>
                <w:szCs w:val="23"/>
              </w:rPr>
            </w:pPr>
            <w:r w:rsidRPr="005C376E">
              <w:rPr>
                <w:rFonts w:cstheme="minorHAnsi"/>
                <w:b w:val="0"/>
                <w:spacing w:val="-1"/>
              </w:rPr>
              <w:t>Physiotherapy specific resources:</w:t>
            </w:r>
          </w:p>
          <w:p w14:paraId="792C5B18" w14:textId="3FC0087C" w:rsidR="006B74F0" w:rsidRPr="005C376E" w:rsidRDefault="006B74F0" w:rsidP="006B74F0">
            <w:pPr>
              <w:pStyle w:val="ListParagraph"/>
              <w:numPr>
                <w:ilvl w:val="0"/>
                <w:numId w:val="11"/>
              </w:numPr>
              <w:shd w:val="clear" w:color="auto" w:fill="FFFFFF"/>
              <w:spacing w:after="200" w:line="360" w:lineRule="auto"/>
              <w:rPr>
                <w:rFonts w:cstheme="minorHAnsi"/>
                <w:b w:val="0"/>
                <w:color w:val="212121"/>
                <w:sz w:val="23"/>
                <w:szCs w:val="23"/>
              </w:rPr>
            </w:pPr>
            <w:r w:rsidRPr="005C376E">
              <w:rPr>
                <w:rFonts w:cstheme="minorHAnsi"/>
                <w:b w:val="0"/>
                <w:spacing w:val="-1"/>
              </w:rPr>
              <w:t>APP</w:t>
            </w:r>
          </w:p>
        </w:tc>
        <w:tc>
          <w:tcPr>
            <w:tcW w:w="7480" w:type="dxa"/>
          </w:tcPr>
          <w:p w14:paraId="35AFA85F" w14:textId="6A7E2E43" w:rsidR="006B74F0" w:rsidRPr="00DA051D" w:rsidRDefault="006B74F0" w:rsidP="00DA051D">
            <w:pPr>
              <w:pStyle w:val="ListParagraph"/>
              <w:numPr>
                <w:ilvl w:val="0"/>
                <w:numId w:val="11"/>
              </w:numPr>
              <w:shd w:val="clear" w:color="auto" w:fill="FFFFFF"/>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color w:val="212121"/>
                <w:sz w:val="23"/>
                <w:szCs w:val="23"/>
              </w:rPr>
            </w:pPr>
            <w:r w:rsidRPr="00A65FC2">
              <w:rPr>
                <w:rFonts w:cstheme="minorHAnsi"/>
                <w:spacing w:val="-1"/>
              </w:rPr>
              <w:t xml:space="preserve">The Assessment of </w:t>
            </w:r>
            <w:r w:rsidRPr="00A65FC2">
              <w:rPr>
                <w:rFonts w:cstheme="minorHAnsi"/>
                <w:color w:val="212121"/>
              </w:rPr>
              <w:t>Physiotherapy Practice (APP</w:t>
            </w:r>
            <w:r>
              <w:rPr>
                <w:rFonts w:cstheme="minorHAnsi"/>
                <w:color w:val="212121"/>
              </w:rPr>
              <w:t>) online portal and useful resources. Apply for access:</w:t>
            </w:r>
            <w:r w:rsidRPr="00A65FC2">
              <w:rPr>
                <w:rFonts w:cstheme="minorHAnsi"/>
                <w:color w:val="212121"/>
              </w:rPr>
              <w:t> </w:t>
            </w:r>
            <w:hyperlink r:id="rId53" w:tgtFrame="_blank" w:history="1">
              <w:r w:rsidR="00DA051D" w:rsidRPr="00DA051D">
                <w:rPr>
                  <w:rStyle w:val="Hyperlink"/>
                  <w:rFonts w:cstheme="minorHAnsi"/>
                </w:rPr>
                <w:t>The Assessment of Physiotherapy Practice (APP) online portal and useful resources: https://www.applinkup.com/</w:t>
              </w:r>
            </w:hyperlink>
            <w:r w:rsidRPr="00DA051D">
              <w:rPr>
                <w:rFonts w:cstheme="minorHAnsi"/>
                <w:color w:val="212121"/>
              </w:rPr>
              <w:t> </w:t>
            </w:r>
          </w:p>
        </w:tc>
      </w:tr>
    </w:tbl>
    <w:p w14:paraId="0A84C994" w14:textId="5919E938" w:rsidR="008F4534" w:rsidRPr="004067B5" w:rsidRDefault="006B74F0" w:rsidP="006B74F0">
      <w:pPr>
        <w:pStyle w:val="Heading2"/>
        <w:rPr>
          <w:color w:val="002060"/>
        </w:rPr>
      </w:pPr>
      <w:r w:rsidRPr="004067B5">
        <w:rPr>
          <w:color w:val="002060"/>
        </w:rPr>
        <w:lastRenderedPageBreak/>
        <w:t xml:space="preserve">Develop or utilise efficient processes and systems to support Student Supervision </w:t>
      </w:r>
    </w:p>
    <w:tbl>
      <w:tblPr>
        <w:tblStyle w:val="Meetingschedule"/>
        <w:tblW w:w="4277" w:type="pct"/>
        <w:tblLayout w:type="fixed"/>
        <w:tblLook w:val="01E0" w:firstRow="1" w:lastRow="1" w:firstColumn="1" w:lastColumn="1" w:noHBand="0" w:noVBand="0"/>
        <w:tblDescription w:val="Develop or utilise efficient processes and systems to support Student Supervision  table."/>
      </w:tblPr>
      <w:tblGrid>
        <w:gridCol w:w="4039"/>
        <w:gridCol w:w="7346"/>
      </w:tblGrid>
      <w:tr w:rsidR="006B74F0" w14:paraId="0B44E962" w14:textId="77777777" w:rsidTr="00823AF3">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528AEF59" w14:textId="7DA88A2D" w:rsidR="006B74F0" w:rsidRPr="00823AF3" w:rsidRDefault="006B74F0" w:rsidP="00823AF3">
            <w:pPr>
              <w:shd w:val="clear" w:color="auto" w:fill="FFFFFF"/>
              <w:spacing w:after="200" w:line="360" w:lineRule="auto"/>
              <w:rPr>
                <w:rFonts w:cstheme="minorHAnsi"/>
                <w:spacing w:val="-1"/>
              </w:rPr>
            </w:pPr>
            <w:bookmarkStart w:id="19" w:name="RowTitle_DevelopeUtilisePeocesses"/>
            <w:bookmarkEnd w:id="19"/>
            <w:r w:rsidRPr="00823AF3">
              <w:rPr>
                <w:rFonts w:asciiTheme="majorHAnsi" w:eastAsiaTheme="majorEastAsia" w:hAnsiTheme="majorHAnsi" w:cstheme="majorBidi"/>
                <w:color w:val="002060"/>
                <w:sz w:val="28"/>
                <w:szCs w:val="28"/>
              </w:rPr>
              <w:t>Detail</w:t>
            </w:r>
          </w:p>
        </w:tc>
        <w:tc>
          <w:tcPr>
            <w:tcW w:w="7481" w:type="dxa"/>
            <w:shd w:val="clear" w:color="auto" w:fill="FFFFFF" w:themeFill="background1"/>
          </w:tcPr>
          <w:p w14:paraId="370D10A9" w14:textId="45C9D767" w:rsidR="006B74F0" w:rsidRPr="00823AF3" w:rsidRDefault="006B74F0" w:rsidP="00823AF3">
            <w:pPr>
              <w:shd w:val="clear" w:color="auto" w:fill="FFFFFF"/>
              <w:spacing w:after="200" w:line="360" w:lineRule="auto"/>
              <w:cnfStyle w:val="100000000000" w:firstRow="1" w:lastRow="0" w:firstColumn="0" w:lastColumn="0" w:oddVBand="0" w:evenVBand="0" w:oddHBand="0" w:evenHBand="0" w:firstRowFirstColumn="0" w:firstRowLastColumn="0" w:lastRowFirstColumn="0" w:lastRowLastColumn="0"/>
              <w:rPr>
                <w:rFonts w:cstheme="minorHAnsi"/>
                <w:spacing w:val="-1"/>
              </w:rPr>
            </w:pPr>
            <w:r w:rsidRPr="00823AF3">
              <w:rPr>
                <w:rFonts w:asciiTheme="majorHAnsi" w:eastAsiaTheme="majorEastAsia" w:hAnsiTheme="majorHAnsi" w:cstheme="majorBidi"/>
                <w:color w:val="002060"/>
                <w:sz w:val="28"/>
                <w:szCs w:val="28"/>
              </w:rPr>
              <w:t>Links</w:t>
            </w:r>
          </w:p>
        </w:tc>
      </w:tr>
      <w:tr w:rsidR="006B74F0" w14:paraId="6D99B0C4" w14:textId="77777777" w:rsidTr="00823AF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1348ED67" w14:textId="670C391D"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 xml:space="preserve">Initial investment in time then supervisors save time before, during and after a placement. </w:t>
            </w:r>
          </w:p>
          <w:p w14:paraId="6FC842EF" w14:textId="77777777"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Documents/template: Supervision agreements, logs, checklists, evaluation of supervision</w:t>
            </w:r>
          </w:p>
          <w:p w14:paraId="70BCC5B4" w14:textId="77777777" w:rsidR="006B74F0" w:rsidRPr="005C376E" w:rsidRDefault="006B74F0" w:rsidP="00A83BB9">
            <w:pPr>
              <w:spacing w:after="200" w:line="360" w:lineRule="auto"/>
              <w:rPr>
                <w:rFonts w:cstheme="minorHAnsi"/>
                <w:b w:val="0"/>
                <w:spacing w:val="-1"/>
              </w:rPr>
            </w:pPr>
          </w:p>
          <w:p w14:paraId="14F98666" w14:textId="77777777" w:rsidR="006B74F0" w:rsidRDefault="006B74F0" w:rsidP="00A83BB9">
            <w:pPr>
              <w:spacing w:after="200" w:line="360" w:lineRule="auto"/>
              <w:rPr>
                <w:rFonts w:cstheme="minorHAnsi"/>
                <w:spacing w:val="-1"/>
              </w:rPr>
            </w:pPr>
          </w:p>
          <w:p w14:paraId="0195D8CC" w14:textId="77777777" w:rsidR="006B74F0" w:rsidRDefault="006B74F0" w:rsidP="00A83BB9">
            <w:pPr>
              <w:pStyle w:val="ListParagraph"/>
              <w:spacing w:after="200" w:line="360" w:lineRule="auto"/>
              <w:rPr>
                <w:rFonts w:cstheme="minorHAnsi"/>
                <w:spacing w:val="-1"/>
              </w:rPr>
            </w:pPr>
          </w:p>
        </w:tc>
        <w:tc>
          <w:tcPr>
            <w:tcW w:w="7481" w:type="dxa"/>
            <w:vAlign w:val="top"/>
          </w:tcPr>
          <w:p w14:paraId="49184C36" w14:textId="64968772" w:rsidR="006B74F0" w:rsidRPr="00EC4105" w:rsidRDefault="006B74F0" w:rsidP="00EC410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 xml:space="preserve">The </w:t>
            </w:r>
            <w:proofErr w:type="spellStart"/>
            <w:r>
              <w:rPr>
                <w:rFonts w:cs="Arial"/>
                <w:iCs/>
              </w:rPr>
              <w:t>Superguide</w:t>
            </w:r>
            <w:proofErr w:type="spellEnd"/>
            <w:r>
              <w:rPr>
                <w:rFonts w:cs="Arial"/>
                <w:iCs/>
              </w:rPr>
              <w:t>: Not for supervision of students, however concepts and templates could be utilized:</w:t>
            </w:r>
            <w:r w:rsidR="00EC4105">
              <w:rPr>
                <w:rFonts w:cs="Arial"/>
                <w:iCs/>
              </w:rPr>
              <w:t xml:space="preserve"> </w:t>
            </w:r>
            <w:hyperlink r:id="rId54" w:history="1">
              <w:r w:rsidR="00EC4105" w:rsidRPr="00EC4105">
                <w:rPr>
                  <w:rStyle w:val="Hyperlink"/>
                  <w:rFonts w:cs="Arial"/>
                  <w:iCs/>
                </w:rPr>
                <w:t>The Superguide: https://www.heti.nsw.gov.au/education-and-training/our-focus-areas/allied-health/clinical-supervision</w:t>
              </w:r>
            </w:hyperlink>
            <w:r w:rsidRPr="00EC4105">
              <w:rPr>
                <w:rStyle w:val="Hyperlink"/>
                <w:rFonts w:cs="Arial"/>
                <w:iCs/>
              </w:rPr>
              <w:t xml:space="preserve"> </w:t>
            </w:r>
            <w:r w:rsidRPr="00EC4105">
              <w:rPr>
                <w:rFonts w:cs="Arial"/>
                <w:iCs/>
              </w:rPr>
              <w:t>(also copied into Appendix 6)</w:t>
            </w:r>
          </w:p>
          <w:p w14:paraId="15EED055" w14:textId="320FB5DE" w:rsidR="006B74F0" w:rsidRPr="00EC4105" w:rsidRDefault="00E830BA" w:rsidP="00EC410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Arial"/>
                <w:iCs/>
                <w:color w:val="auto"/>
                <w:u w:val="none"/>
              </w:rPr>
            </w:pPr>
            <w:hyperlink r:id="rId55" w:history="1">
              <w:r w:rsidR="00EC4105">
                <w:rPr>
                  <w:rStyle w:val="Hyperlink"/>
                  <w:rFonts w:cs="Arial"/>
                  <w:iCs/>
                </w:rPr>
                <w:t>AHP resource kit: https://otpecq.group.uq.edu.au/resources-publications/clinical-educators-resource-kit</w:t>
              </w:r>
            </w:hyperlink>
          </w:p>
          <w:p w14:paraId="75A14B58" w14:textId="67F25466" w:rsidR="006B74F0" w:rsidRPr="00EC4105" w:rsidRDefault="006B74F0" w:rsidP="00EC410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Appendices of SA health Allied Health Clinical Supervision Framework: Not for supervision of students, however concepts and templates could be utilized:</w:t>
            </w:r>
            <w:r w:rsidR="00EC4105">
              <w:rPr>
                <w:rFonts w:cs="Arial"/>
                <w:iCs/>
              </w:rPr>
              <w:t xml:space="preserve"> </w:t>
            </w:r>
            <w:hyperlink r:id="rId56" w:history="1">
              <w:r w:rsidR="00EC4105" w:rsidRPr="00EC4105">
                <w:rPr>
                  <w:rStyle w:val="Hyperlink"/>
                  <w:rFonts w:cs="Arial"/>
                  <w:iCs/>
                </w:rPr>
                <w:t>Appendices of SA health Allied Health Clinical Supervision Framework: https://www.sahealth.sa.gov.au/wps/wcm/connect/public+content/sa+health+internet/resources/allied+health+clinical+supervision+framework</w:t>
              </w:r>
            </w:hyperlink>
            <w:r w:rsidRPr="00EC4105">
              <w:rPr>
                <w:rStyle w:val="Hyperlink"/>
                <w:rFonts w:cs="Arial"/>
                <w:iCs/>
              </w:rPr>
              <w:t xml:space="preserve"> </w:t>
            </w:r>
            <w:r w:rsidRPr="00EC4105">
              <w:rPr>
                <w:rFonts w:cs="Arial"/>
                <w:iCs/>
              </w:rPr>
              <w:t>(also copied into Appendix 8)</w:t>
            </w:r>
          </w:p>
          <w:p w14:paraId="6CAAC021" w14:textId="6FB55771" w:rsidR="006B74F0" w:rsidRDefault="006B74F0"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theme="minorHAnsi"/>
                <w:spacing w:val="-1"/>
              </w:rPr>
              <w:t>SPA members can access a number of tools for placements</w:t>
            </w:r>
          </w:p>
        </w:tc>
      </w:tr>
    </w:tbl>
    <w:p w14:paraId="3AE40CB3" w14:textId="2B54286D" w:rsidR="008F4534" w:rsidRDefault="008F4534" w:rsidP="008F4534">
      <w:pPr>
        <w:pStyle w:val="ListParagraph"/>
        <w:widowControl w:val="0"/>
        <w:tabs>
          <w:tab w:val="left" w:pos="1958"/>
          <w:tab w:val="left" w:pos="6069"/>
        </w:tabs>
        <w:spacing w:after="200" w:line="360" w:lineRule="auto"/>
        <w:ind w:left="0"/>
        <w:rPr>
          <w:rFonts w:cs="Arial"/>
          <w:iCs/>
        </w:rPr>
      </w:pPr>
    </w:p>
    <w:p w14:paraId="569F99D7" w14:textId="442090C0" w:rsidR="006B74F0" w:rsidRPr="003D0E20" w:rsidRDefault="006B74F0" w:rsidP="006B74F0">
      <w:pPr>
        <w:pStyle w:val="Heading2"/>
        <w:rPr>
          <w:rFonts w:cs="Arial"/>
          <w:iCs/>
          <w:color w:val="002060"/>
        </w:rPr>
      </w:pPr>
      <w:bookmarkStart w:id="20" w:name="RowTitle_DedicatedStaffManageStudent"/>
      <w:r w:rsidRPr="003D0E20">
        <w:rPr>
          <w:color w:val="002060"/>
        </w:rPr>
        <w:lastRenderedPageBreak/>
        <w:t>Dedicated staff member to manage student placements</w:t>
      </w:r>
    </w:p>
    <w:tbl>
      <w:tblPr>
        <w:tblStyle w:val="Meetingschedule"/>
        <w:tblW w:w="4277" w:type="pct"/>
        <w:tblLayout w:type="fixed"/>
        <w:tblLook w:val="01E0" w:firstRow="1" w:lastRow="1" w:firstColumn="1" w:lastColumn="1" w:noHBand="0" w:noVBand="0"/>
        <w:tblDescription w:val="Dedicated staff member to manage student placements table."/>
      </w:tblPr>
      <w:tblGrid>
        <w:gridCol w:w="4039"/>
        <w:gridCol w:w="7346"/>
      </w:tblGrid>
      <w:tr w:rsidR="006B74F0" w:rsidRPr="005D0C9F" w14:paraId="08776409" w14:textId="77777777" w:rsidTr="00377666">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bookmarkEnd w:id="20"/>
          <w:p w14:paraId="5C0AC5F4" w14:textId="77777777" w:rsidR="006B74F0" w:rsidRPr="00823AF3" w:rsidRDefault="006B74F0" w:rsidP="00823AF3">
            <w:pPr>
              <w:spacing w:after="200" w:line="360" w:lineRule="auto"/>
              <w:rPr>
                <w:rFonts w:cstheme="minorHAnsi"/>
                <w:color w:val="002060"/>
                <w:spacing w:val="-1"/>
              </w:rPr>
            </w:pPr>
            <w:r w:rsidRPr="00823AF3">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24591495" w14:textId="77777777" w:rsidR="006B74F0" w:rsidRPr="00823AF3" w:rsidRDefault="006B74F0" w:rsidP="00823AF3">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823AF3">
              <w:rPr>
                <w:rFonts w:asciiTheme="majorHAnsi" w:eastAsiaTheme="majorEastAsia" w:hAnsiTheme="majorHAnsi" w:cstheme="majorBidi"/>
                <w:color w:val="002060"/>
                <w:sz w:val="28"/>
                <w:szCs w:val="28"/>
              </w:rPr>
              <w:t>Links</w:t>
            </w:r>
          </w:p>
        </w:tc>
      </w:tr>
      <w:tr w:rsidR="006B74F0" w14:paraId="13F911C2" w14:textId="77777777" w:rsidTr="00377666">
        <w:trPr>
          <w:cantSplit/>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67D60352" w14:textId="578F3F87"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Coordinate student placements.</w:t>
            </w:r>
          </w:p>
          <w:p w14:paraId="5FC0FCCA" w14:textId="7483E6CE"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Does not have to be a stand-alone role.</w:t>
            </w:r>
          </w:p>
          <w:p w14:paraId="649845E9" w14:textId="77777777"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Does not necessarily provide supervision.</w:t>
            </w:r>
          </w:p>
          <w:p w14:paraId="2162F578" w14:textId="34E57B34" w:rsidR="006B74F0" w:rsidRPr="00A83BB9" w:rsidRDefault="006B74F0" w:rsidP="00B81CB5">
            <w:pPr>
              <w:pStyle w:val="ListParagraph"/>
              <w:numPr>
                <w:ilvl w:val="0"/>
                <w:numId w:val="12"/>
              </w:numPr>
              <w:spacing w:after="200" w:line="360" w:lineRule="auto"/>
              <w:rPr>
                <w:rFonts w:cstheme="minorHAnsi"/>
                <w:spacing w:val="-1"/>
              </w:rPr>
            </w:pPr>
            <w:r w:rsidRPr="005C376E">
              <w:rPr>
                <w:rFonts w:cstheme="minorHAnsi"/>
                <w:b w:val="0"/>
                <w:spacing w:val="-1"/>
              </w:rPr>
              <w:t xml:space="preserve">Does not have to be a clinician </w:t>
            </w:r>
            <w:proofErr w:type="spellStart"/>
            <w:r w:rsidRPr="005C376E">
              <w:rPr>
                <w:rFonts w:cstheme="minorHAnsi"/>
                <w:b w:val="0"/>
                <w:spacing w:val="-1"/>
              </w:rPr>
              <w:t>eg</w:t>
            </w:r>
            <w:proofErr w:type="spellEnd"/>
            <w:r w:rsidRPr="005C376E">
              <w:rPr>
                <w:rFonts w:cstheme="minorHAnsi"/>
                <w:b w:val="0"/>
                <w:spacing w:val="-1"/>
              </w:rPr>
              <w:t>. A HR officer</w:t>
            </w:r>
          </w:p>
        </w:tc>
        <w:tc>
          <w:tcPr>
            <w:tcW w:w="7480" w:type="dxa"/>
            <w:vAlign w:val="top"/>
          </w:tcPr>
          <w:p w14:paraId="625FF380" w14:textId="0217454A" w:rsidR="006B74F0" w:rsidRPr="004C4F1A" w:rsidRDefault="006B74F0" w:rsidP="004C4F1A">
            <w:pPr>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4C4F1A">
              <w:rPr>
                <w:rFonts w:cs="Arial"/>
                <w:iCs/>
              </w:rPr>
              <w:t>N/A</w:t>
            </w:r>
            <w:r w:rsidR="004C4F1A">
              <w:rPr>
                <w:rFonts w:cs="Arial"/>
                <w:iCs/>
              </w:rPr>
              <w:t>.</w:t>
            </w:r>
          </w:p>
          <w:p w14:paraId="6C6FB17E" w14:textId="77777777" w:rsidR="006B74F0" w:rsidRDefault="006B74F0" w:rsidP="00B80CDD">
            <w:pPr>
              <w:pStyle w:val="ListParagraph"/>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p>
        </w:tc>
      </w:tr>
    </w:tbl>
    <w:p w14:paraId="2D0C8A01" w14:textId="77777777" w:rsidR="006B74F0" w:rsidRPr="006B74F0" w:rsidRDefault="006B74F0" w:rsidP="006B74F0"/>
    <w:p w14:paraId="71C1CAFE" w14:textId="77777777" w:rsidR="006B74F0" w:rsidRDefault="006B74F0">
      <w:pPr>
        <w:spacing w:before="40" w:after="40" w:line="240" w:lineRule="auto"/>
        <w:rPr>
          <w:b/>
          <w:color w:val="000000"/>
          <w:sz w:val="36"/>
          <w:szCs w:val="20"/>
        </w:rPr>
      </w:pPr>
      <w:r>
        <w:br w:type="page"/>
      </w:r>
    </w:p>
    <w:p w14:paraId="6836F8F7" w14:textId="5517165D" w:rsidR="008F4534" w:rsidRPr="003D0E20" w:rsidRDefault="006B74F0" w:rsidP="003D0E20">
      <w:pPr>
        <w:pStyle w:val="Heading2"/>
        <w:rPr>
          <w:color w:val="002060"/>
        </w:rPr>
      </w:pPr>
      <w:r w:rsidRPr="003D0E20">
        <w:rPr>
          <w:color w:val="002060"/>
        </w:rPr>
        <w:lastRenderedPageBreak/>
        <w:t>Outsource aspects of paperwork and processes to other staff</w:t>
      </w:r>
    </w:p>
    <w:tbl>
      <w:tblPr>
        <w:tblStyle w:val="Meetingschedule"/>
        <w:tblW w:w="4277" w:type="pct"/>
        <w:tblLayout w:type="fixed"/>
        <w:tblLook w:val="01E0" w:firstRow="1" w:lastRow="1" w:firstColumn="1" w:lastColumn="1" w:noHBand="0" w:noVBand="0"/>
        <w:tblDescription w:val="Outsource aspects of paperwork and processes to other staff table."/>
      </w:tblPr>
      <w:tblGrid>
        <w:gridCol w:w="4039"/>
        <w:gridCol w:w="7346"/>
      </w:tblGrid>
      <w:tr w:rsidR="006B74F0" w:rsidRPr="005D0C9F" w14:paraId="4F117A45" w14:textId="77777777" w:rsidTr="006B74F0">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62BC041D" w14:textId="77777777" w:rsidR="006B74F0" w:rsidRPr="00823AF3" w:rsidRDefault="006B74F0" w:rsidP="00823AF3">
            <w:pPr>
              <w:spacing w:after="200" w:line="360" w:lineRule="auto"/>
              <w:rPr>
                <w:rFonts w:cstheme="minorHAnsi"/>
                <w:color w:val="002060"/>
                <w:spacing w:val="-1"/>
              </w:rPr>
            </w:pPr>
            <w:bookmarkStart w:id="21" w:name="RowTitleOutsource"/>
            <w:bookmarkEnd w:id="21"/>
            <w:r w:rsidRPr="00823AF3">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61F6AB2B" w14:textId="77777777" w:rsidR="006B74F0" w:rsidRPr="00823AF3" w:rsidRDefault="006B74F0" w:rsidP="00823AF3">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823AF3">
              <w:rPr>
                <w:rFonts w:asciiTheme="majorHAnsi" w:eastAsiaTheme="majorEastAsia" w:hAnsiTheme="majorHAnsi" w:cstheme="majorBidi"/>
                <w:color w:val="002060"/>
                <w:sz w:val="28"/>
                <w:szCs w:val="28"/>
              </w:rPr>
              <w:t>Links</w:t>
            </w:r>
          </w:p>
        </w:tc>
      </w:tr>
      <w:tr w:rsidR="006B74F0" w:rsidRPr="006B74F0" w14:paraId="5DF6F17F" w14:textId="77777777" w:rsidTr="006B74F0">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vAlign w:val="top"/>
          </w:tcPr>
          <w:p w14:paraId="0C61B212" w14:textId="54F5E41F" w:rsidR="006B74F0" w:rsidRPr="006B74F0" w:rsidRDefault="006B74F0" w:rsidP="0043566A">
            <w:pPr>
              <w:pStyle w:val="ListParagraph"/>
              <w:numPr>
                <w:ilvl w:val="0"/>
                <w:numId w:val="12"/>
              </w:numPr>
              <w:spacing w:after="200" w:line="360" w:lineRule="auto"/>
              <w:rPr>
                <w:rFonts w:cstheme="minorHAnsi"/>
                <w:b w:val="0"/>
                <w:spacing w:val="-1"/>
              </w:rPr>
            </w:pPr>
            <w:r w:rsidRPr="006B74F0">
              <w:rPr>
                <w:rFonts w:cstheme="minorHAnsi"/>
                <w:b w:val="0"/>
                <w:spacing w:val="-1"/>
              </w:rPr>
              <w:t xml:space="preserve">Consider documents and processes that can be HR’s responsibility or responsibility of learning and development officer, staff mentor or another role. </w:t>
            </w:r>
          </w:p>
        </w:tc>
        <w:tc>
          <w:tcPr>
            <w:tcW w:w="7480" w:type="dxa"/>
            <w:shd w:val="clear" w:color="auto" w:fill="FFFFFF" w:themeFill="background1"/>
            <w:vAlign w:val="top"/>
          </w:tcPr>
          <w:p w14:paraId="1AF9030E" w14:textId="6E6F6D93" w:rsidR="006B74F0" w:rsidRPr="004C4F1A" w:rsidRDefault="006B74F0" w:rsidP="004C4F1A">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b w:val="0"/>
                <w:iCs/>
              </w:rPr>
            </w:pPr>
            <w:r w:rsidRPr="004C4F1A">
              <w:rPr>
                <w:rFonts w:cs="Arial"/>
                <w:b w:val="0"/>
                <w:iCs/>
              </w:rPr>
              <w:t>N/A</w:t>
            </w:r>
            <w:r w:rsidR="005C376E" w:rsidRPr="004C4F1A">
              <w:rPr>
                <w:rFonts w:cs="Arial"/>
                <w:b w:val="0"/>
                <w:iCs/>
              </w:rPr>
              <w:t>.</w:t>
            </w:r>
          </w:p>
        </w:tc>
      </w:tr>
    </w:tbl>
    <w:p w14:paraId="3480B4D2" w14:textId="45AC5F6D" w:rsidR="008F4534" w:rsidRPr="001A7692" w:rsidRDefault="006B74F0" w:rsidP="006B74F0">
      <w:pPr>
        <w:pStyle w:val="Heading2"/>
        <w:rPr>
          <w:rFonts w:cs="Arial"/>
          <w:iCs/>
          <w:color w:val="002060"/>
        </w:rPr>
      </w:pPr>
      <w:r w:rsidRPr="001A7692">
        <w:rPr>
          <w:color w:val="002060"/>
        </w:rPr>
        <w:t>External AHP</w:t>
      </w:r>
    </w:p>
    <w:tbl>
      <w:tblPr>
        <w:tblStyle w:val="Meetingschedule"/>
        <w:tblW w:w="4277" w:type="pct"/>
        <w:tblLayout w:type="fixed"/>
        <w:tblLook w:val="01E0" w:firstRow="1" w:lastRow="1" w:firstColumn="1" w:lastColumn="1" w:noHBand="0" w:noVBand="0"/>
        <w:tblDescription w:val="External AHP table."/>
      </w:tblPr>
      <w:tblGrid>
        <w:gridCol w:w="4039"/>
        <w:gridCol w:w="7346"/>
      </w:tblGrid>
      <w:tr w:rsidR="006B74F0" w:rsidRPr="005D0C9F" w14:paraId="3ACC7D16" w14:textId="77777777" w:rsidTr="006B74F0">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47BB162E" w14:textId="77777777" w:rsidR="006B74F0" w:rsidRPr="00823AF3" w:rsidRDefault="006B74F0" w:rsidP="00823AF3">
            <w:pPr>
              <w:spacing w:after="200" w:line="360" w:lineRule="auto"/>
              <w:rPr>
                <w:rFonts w:cstheme="minorHAnsi"/>
                <w:color w:val="002060"/>
                <w:spacing w:val="-1"/>
              </w:rPr>
            </w:pPr>
            <w:bookmarkStart w:id="22" w:name="RowTitle_ExternalAHP"/>
            <w:bookmarkEnd w:id="22"/>
            <w:r w:rsidRPr="00823AF3">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6F4EBD99" w14:textId="77777777" w:rsidR="006B74F0" w:rsidRPr="00823AF3" w:rsidRDefault="006B74F0" w:rsidP="00823AF3">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823AF3">
              <w:rPr>
                <w:rFonts w:asciiTheme="majorHAnsi" w:eastAsiaTheme="majorEastAsia" w:hAnsiTheme="majorHAnsi" w:cstheme="majorBidi"/>
                <w:color w:val="002060"/>
                <w:sz w:val="28"/>
                <w:szCs w:val="28"/>
              </w:rPr>
              <w:t>Links</w:t>
            </w:r>
          </w:p>
        </w:tc>
      </w:tr>
      <w:tr w:rsidR="006B74F0" w14:paraId="7AC88361" w14:textId="77777777" w:rsidTr="006B74F0">
        <w:trPr>
          <w:cantSplit/>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7C954094" w14:textId="395969ED"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AHPs not employed by organisation provide supervision in your organisation.</w:t>
            </w:r>
          </w:p>
          <w:p w14:paraId="58F4BC6C" w14:textId="549557D8"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Discuss possibilities with University.</w:t>
            </w:r>
          </w:p>
          <w:p w14:paraId="0A42874F" w14:textId="4CA66FD7"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Consider multiple organisations sharing cost of external supervisor.</w:t>
            </w:r>
          </w:p>
        </w:tc>
        <w:tc>
          <w:tcPr>
            <w:tcW w:w="7480" w:type="dxa"/>
            <w:vAlign w:val="top"/>
          </w:tcPr>
          <w:p w14:paraId="354D8A89" w14:textId="6E114F90" w:rsidR="006B74F0" w:rsidRPr="004C4F1A" w:rsidRDefault="006B74F0" w:rsidP="004C4F1A">
            <w:pPr>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4C4F1A">
              <w:rPr>
                <w:rFonts w:cs="Arial"/>
                <w:iCs/>
              </w:rPr>
              <w:t>N/A</w:t>
            </w:r>
            <w:r w:rsidR="005C376E" w:rsidRPr="004C4F1A">
              <w:rPr>
                <w:rFonts w:cs="Arial"/>
                <w:iCs/>
              </w:rPr>
              <w:t>.</w:t>
            </w:r>
          </w:p>
        </w:tc>
      </w:tr>
    </w:tbl>
    <w:p w14:paraId="17F7E8E8" w14:textId="1E3D7B18" w:rsidR="008F4534" w:rsidRPr="001A7692" w:rsidRDefault="006B74F0" w:rsidP="00551D8F">
      <w:pPr>
        <w:pStyle w:val="Heading2"/>
        <w:rPr>
          <w:color w:val="002060"/>
        </w:rPr>
      </w:pPr>
      <w:bookmarkStart w:id="23" w:name="RowTitle_NonAssessablePlacement"/>
      <w:r w:rsidRPr="001A7692">
        <w:rPr>
          <w:color w:val="002060"/>
        </w:rPr>
        <w:lastRenderedPageBreak/>
        <w:t>Non- assessable placements</w:t>
      </w:r>
    </w:p>
    <w:tbl>
      <w:tblPr>
        <w:tblStyle w:val="Meetingschedule"/>
        <w:tblW w:w="4277" w:type="pct"/>
        <w:tblLayout w:type="fixed"/>
        <w:tblLook w:val="01E0" w:firstRow="1" w:lastRow="1" w:firstColumn="1" w:lastColumn="1" w:noHBand="0" w:noVBand="0"/>
        <w:tblDescription w:val="Non- assessable placements table"/>
      </w:tblPr>
      <w:tblGrid>
        <w:gridCol w:w="4039"/>
        <w:gridCol w:w="7346"/>
      </w:tblGrid>
      <w:tr w:rsidR="00B9514A" w:rsidRPr="005D0C9F" w14:paraId="7C8FA4D4" w14:textId="77777777" w:rsidTr="00551D8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bookmarkEnd w:id="23"/>
          <w:p w14:paraId="41F4B6C4" w14:textId="77777777" w:rsidR="00B9514A" w:rsidRPr="001A7692" w:rsidRDefault="00B9514A" w:rsidP="001A7692">
            <w:pPr>
              <w:spacing w:after="200" w:line="360" w:lineRule="auto"/>
              <w:rPr>
                <w:rFonts w:cstheme="minorHAnsi"/>
                <w:color w:val="002060"/>
                <w:spacing w:val="-1"/>
              </w:rPr>
            </w:pPr>
            <w:r w:rsidRPr="001A7692">
              <w:rPr>
                <w:rFonts w:asciiTheme="majorHAnsi" w:eastAsiaTheme="majorEastAsia" w:hAnsiTheme="majorHAnsi" w:cstheme="majorBidi"/>
                <w:color w:val="002060"/>
                <w:sz w:val="28"/>
                <w:szCs w:val="28"/>
              </w:rPr>
              <w:t>Detail</w:t>
            </w:r>
          </w:p>
        </w:tc>
        <w:tc>
          <w:tcPr>
            <w:tcW w:w="7481" w:type="dxa"/>
            <w:shd w:val="clear" w:color="auto" w:fill="FFFFFF" w:themeFill="background1"/>
          </w:tcPr>
          <w:p w14:paraId="64145F0F" w14:textId="77777777" w:rsidR="00B9514A" w:rsidRPr="001A7692" w:rsidRDefault="00B9514A" w:rsidP="001A7692">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1A7692">
              <w:rPr>
                <w:rFonts w:asciiTheme="majorHAnsi" w:eastAsiaTheme="majorEastAsia" w:hAnsiTheme="majorHAnsi" w:cstheme="majorBidi"/>
                <w:color w:val="002060"/>
                <w:sz w:val="28"/>
                <w:szCs w:val="28"/>
              </w:rPr>
              <w:t>Links</w:t>
            </w:r>
          </w:p>
        </w:tc>
      </w:tr>
      <w:tr w:rsidR="00B9514A" w14:paraId="211540C1" w14:textId="77777777" w:rsidTr="00551D8F">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04F0195B" w14:textId="4694D127" w:rsidR="00B9514A" w:rsidRPr="005C376E" w:rsidRDefault="00B9514A" w:rsidP="00B81CB5">
            <w:pPr>
              <w:pStyle w:val="ListParagraph"/>
              <w:numPr>
                <w:ilvl w:val="0"/>
                <w:numId w:val="12"/>
              </w:numPr>
              <w:spacing w:after="200" w:line="360" w:lineRule="auto"/>
              <w:rPr>
                <w:rFonts w:cstheme="minorHAnsi"/>
                <w:b w:val="0"/>
                <w:spacing w:val="-1"/>
              </w:rPr>
            </w:pPr>
            <w:r w:rsidRPr="005C376E">
              <w:rPr>
                <w:rFonts w:cstheme="minorHAnsi"/>
                <w:b w:val="0"/>
                <w:spacing w:val="-1"/>
              </w:rPr>
              <w:t xml:space="preserve">Assessment tools are not completed </w:t>
            </w:r>
            <w:proofErr w:type="spellStart"/>
            <w:r w:rsidRPr="005C376E">
              <w:rPr>
                <w:rFonts w:cstheme="minorHAnsi"/>
                <w:b w:val="0"/>
                <w:spacing w:val="-1"/>
              </w:rPr>
              <w:t>eg</w:t>
            </w:r>
            <w:proofErr w:type="spellEnd"/>
            <w:r w:rsidRPr="005C376E">
              <w:rPr>
                <w:rFonts w:cstheme="minorHAnsi"/>
                <w:b w:val="0"/>
                <w:spacing w:val="-1"/>
              </w:rPr>
              <w:t xml:space="preserve">. </w:t>
            </w:r>
            <w:proofErr w:type="gramStart"/>
            <w:r w:rsidRPr="005C376E">
              <w:rPr>
                <w:rFonts w:cstheme="minorHAnsi"/>
                <w:b w:val="0"/>
                <w:spacing w:val="-1"/>
              </w:rPr>
              <w:t>observation</w:t>
            </w:r>
            <w:proofErr w:type="gramEnd"/>
            <w:r w:rsidRPr="005C376E">
              <w:rPr>
                <w:rFonts w:cstheme="minorHAnsi"/>
                <w:b w:val="0"/>
                <w:spacing w:val="-1"/>
              </w:rPr>
              <w:t xml:space="preserve"> or project placements. </w:t>
            </w:r>
          </w:p>
          <w:p w14:paraId="0299BC86" w14:textId="7438CC01" w:rsidR="00B9514A" w:rsidRPr="0043566A" w:rsidRDefault="00B9514A" w:rsidP="00B9514A">
            <w:pPr>
              <w:spacing w:after="200" w:line="360" w:lineRule="auto"/>
              <w:rPr>
                <w:rFonts w:cstheme="minorHAnsi"/>
                <w:spacing w:val="-1"/>
              </w:rPr>
            </w:pPr>
          </w:p>
        </w:tc>
        <w:tc>
          <w:tcPr>
            <w:tcW w:w="7481" w:type="dxa"/>
            <w:vAlign w:val="top"/>
          </w:tcPr>
          <w:p w14:paraId="5EE20CE3" w14:textId="4B930836" w:rsidR="00B9514A" w:rsidRPr="004C4F1A" w:rsidRDefault="00B9514A" w:rsidP="004C4F1A">
            <w:pPr>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4C4F1A">
              <w:rPr>
                <w:rFonts w:cs="Arial"/>
                <w:iCs/>
              </w:rPr>
              <w:t>N/A</w:t>
            </w:r>
            <w:r w:rsidR="005C376E" w:rsidRPr="004C4F1A">
              <w:rPr>
                <w:rFonts w:cs="Arial"/>
                <w:iCs/>
              </w:rPr>
              <w:t>.</w:t>
            </w:r>
          </w:p>
        </w:tc>
      </w:tr>
    </w:tbl>
    <w:p w14:paraId="7F2B1A49" w14:textId="2FF0FD8F" w:rsidR="008F4534" w:rsidRDefault="008F4534" w:rsidP="00B80CDD">
      <w:pPr>
        <w:pStyle w:val="ListParagraph"/>
        <w:widowControl w:val="0"/>
        <w:tabs>
          <w:tab w:val="left" w:pos="1958"/>
          <w:tab w:val="left" w:pos="6069"/>
        </w:tabs>
        <w:spacing w:after="200" w:line="360" w:lineRule="auto"/>
        <w:ind w:left="0"/>
        <w:rPr>
          <w:rFonts w:cs="Arial"/>
          <w:iCs/>
        </w:rPr>
      </w:pPr>
    </w:p>
    <w:p w14:paraId="1E11E7A9" w14:textId="144C84FE" w:rsidR="008F4534" w:rsidRPr="001A7692" w:rsidRDefault="006B74F0" w:rsidP="006B74F0">
      <w:pPr>
        <w:pStyle w:val="Heading2"/>
        <w:rPr>
          <w:rFonts w:cs="Arial"/>
          <w:iCs/>
          <w:color w:val="002060"/>
        </w:rPr>
      </w:pPr>
      <w:r w:rsidRPr="001A7692">
        <w:rPr>
          <w:color w:val="002060"/>
        </w:rPr>
        <w:t>Volunteers and Disability Support Workers</w:t>
      </w:r>
    </w:p>
    <w:tbl>
      <w:tblPr>
        <w:tblStyle w:val="Meetingschedule"/>
        <w:tblW w:w="4277" w:type="pct"/>
        <w:tblLayout w:type="fixed"/>
        <w:tblLook w:val="01E0" w:firstRow="1" w:lastRow="1" w:firstColumn="1" w:lastColumn="1" w:noHBand="0" w:noVBand="0"/>
        <w:tblDescription w:val="Volunteers and Disability Support Workers table"/>
      </w:tblPr>
      <w:tblGrid>
        <w:gridCol w:w="4039"/>
        <w:gridCol w:w="7346"/>
      </w:tblGrid>
      <w:tr w:rsidR="006B74F0" w:rsidRPr="005D0C9F" w14:paraId="1106362B" w14:textId="77777777" w:rsidTr="00551D8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389ADB46" w14:textId="77777777" w:rsidR="006B74F0" w:rsidRPr="001A7692" w:rsidRDefault="006B74F0" w:rsidP="001A7692">
            <w:pPr>
              <w:spacing w:after="200" w:line="360" w:lineRule="auto"/>
              <w:rPr>
                <w:rFonts w:cstheme="minorHAnsi"/>
                <w:color w:val="002060"/>
                <w:spacing w:val="-1"/>
              </w:rPr>
            </w:pPr>
            <w:bookmarkStart w:id="24" w:name="RowTitleVolunteerDisabilitySupportWorker"/>
            <w:bookmarkEnd w:id="24"/>
            <w:r w:rsidRPr="001A7692">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27DAD410" w14:textId="77777777" w:rsidR="006B74F0" w:rsidRPr="001A7692" w:rsidRDefault="006B74F0" w:rsidP="001A7692">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1A7692">
              <w:rPr>
                <w:rFonts w:asciiTheme="majorHAnsi" w:eastAsiaTheme="majorEastAsia" w:hAnsiTheme="majorHAnsi" w:cstheme="majorBidi"/>
                <w:color w:val="002060"/>
                <w:sz w:val="28"/>
                <w:szCs w:val="28"/>
              </w:rPr>
              <w:t>Links</w:t>
            </w:r>
          </w:p>
        </w:tc>
      </w:tr>
      <w:tr w:rsidR="006B74F0" w14:paraId="629E2DC5" w14:textId="77777777" w:rsidTr="00551D8F">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6044F616" w14:textId="5DB9FF84" w:rsidR="006B74F0" w:rsidRPr="005C376E" w:rsidRDefault="006B74F0" w:rsidP="000113ED">
            <w:pPr>
              <w:pStyle w:val="ListParagraph"/>
              <w:numPr>
                <w:ilvl w:val="0"/>
                <w:numId w:val="15"/>
              </w:numPr>
              <w:spacing w:after="200" w:line="360" w:lineRule="auto"/>
              <w:ind w:left="742"/>
              <w:rPr>
                <w:rFonts w:cstheme="minorHAnsi"/>
                <w:b w:val="0"/>
                <w:spacing w:val="-1"/>
              </w:rPr>
            </w:pPr>
            <w:r w:rsidRPr="005C376E">
              <w:rPr>
                <w:rFonts w:cstheme="minorHAnsi"/>
                <w:b w:val="0"/>
                <w:spacing w:val="-1"/>
              </w:rPr>
              <w:t>Consider encouraging Allied Health students to apply for volunteer or Disability Support Worker roles prior to or following their placement.</w:t>
            </w:r>
          </w:p>
        </w:tc>
        <w:tc>
          <w:tcPr>
            <w:tcW w:w="7480" w:type="dxa"/>
            <w:vAlign w:val="top"/>
          </w:tcPr>
          <w:p w14:paraId="50A19A02" w14:textId="1A0E4CF9" w:rsidR="006B74F0" w:rsidRPr="00EB474B" w:rsidRDefault="00E830BA" w:rsidP="00EB474B">
            <w:pPr>
              <w:pStyle w:val="ListParagraph"/>
              <w:widowControl w:val="0"/>
              <w:numPr>
                <w:ilvl w:val="0"/>
                <w:numId w:val="18"/>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57" w:history="1">
              <w:r w:rsidR="00EB474B" w:rsidRPr="00EB474B">
                <w:rPr>
                  <w:rStyle w:val="Hyperlink"/>
                  <w:rFonts w:cs="Arial"/>
                  <w:iCs/>
                </w:rPr>
                <w:t>Care careers job search in disability: https://www.carecareers.com.au/</w:t>
              </w:r>
            </w:hyperlink>
          </w:p>
        </w:tc>
      </w:tr>
    </w:tbl>
    <w:p w14:paraId="007CF831" w14:textId="3FA40B7E" w:rsidR="008F4534" w:rsidRPr="007B18C3" w:rsidRDefault="006B74F0" w:rsidP="006B74F0">
      <w:pPr>
        <w:pStyle w:val="Heading2"/>
        <w:rPr>
          <w:rFonts w:cs="Arial"/>
          <w:iCs/>
          <w:color w:val="002060"/>
        </w:rPr>
      </w:pPr>
      <w:bookmarkStart w:id="25" w:name="RowTitle_MentorStudentPlacement"/>
      <w:bookmarkEnd w:id="25"/>
      <w:r w:rsidRPr="007B18C3">
        <w:rPr>
          <w:color w:val="002060"/>
        </w:rPr>
        <w:t>Mentoring student on placement in another organisation</w:t>
      </w:r>
    </w:p>
    <w:tbl>
      <w:tblPr>
        <w:tblStyle w:val="Meetingschedule"/>
        <w:tblW w:w="4277" w:type="pct"/>
        <w:tblLayout w:type="fixed"/>
        <w:tblLook w:val="01E0" w:firstRow="1" w:lastRow="1" w:firstColumn="1" w:lastColumn="1" w:noHBand="0" w:noVBand="0"/>
        <w:tblDescription w:val="Mentoring student on placement in another organisation table"/>
      </w:tblPr>
      <w:tblGrid>
        <w:gridCol w:w="4039"/>
        <w:gridCol w:w="7346"/>
      </w:tblGrid>
      <w:tr w:rsidR="006B74F0" w:rsidRPr="005D0C9F" w14:paraId="66FB69E9" w14:textId="77777777" w:rsidTr="00551D8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1AE0FD74" w14:textId="77777777" w:rsidR="006B74F0" w:rsidRPr="001A7692" w:rsidRDefault="006B74F0" w:rsidP="001A7692">
            <w:pPr>
              <w:spacing w:after="200" w:line="360" w:lineRule="auto"/>
              <w:rPr>
                <w:rFonts w:cstheme="minorHAnsi"/>
                <w:color w:val="002060"/>
                <w:spacing w:val="-1"/>
              </w:rPr>
            </w:pPr>
            <w:r w:rsidRPr="001A7692">
              <w:rPr>
                <w:rFonts w:asciiTheme="majorHAnsi" w:eastAsiaTheme="majorEastAsia" w:hAnsiTheme="majorHAnsi" w:cstheme="majorBidi"/>
                <w:color w:val="002060"/>
                <w:sz w:val="28"/>
                <w:szCs w:val="28"/>
              </w:rPr>
              <w:t>Detail</w:t>
            </w:r>
          </w:p>
        </w:tc>
        <w:tc>
          <w:tcPr>
            <w:tcW w:w="7481" w:type="dxa"/>
            <w:shd w:val="clear" w:color="auto" w:fill="FFFFFF" w:themeFill="background1"/>
          </w:tcPr>
          <w:p w14:paraId="44680E5A" w14:textId="77777777" w:rsidR="006B74F0" w:rsidRPr="001A7692" w:rsidRDefault="006B74F0" w:rsidP="001A7692">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1A7692">
              <w:rPr>
                <w:rFonts w:asciiTheme="majorHAnsi" w:eastAsiaTheme="majorEastAsia" w:hAnsiTheme="majorHAnsi" w:cstheme="majorBidi"/>
                <w:color w:val="002060"/>
                <w:sz w:val="28"/>
                <w:szCs w:val="28"/>
              </w:rPr>
              <w:t>Links</w:t>
            </w:r>
          </w:p>
        </w:tc>
      </w:tr>
      <w:tr w:rsidR="006B74F0" w14:paraId="728DF40B" w14:textId="77777777" w:rsidTr="00551D8F">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2DAD58FE" w14:textId="4D572415"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 xml:space="preserve">AHPs act as mentors for a student on placement in </w:t>
            </w:r>
            <w:r w:rsidRPr="005C376E">
              <w:rPr>
                <w:rFonts w:cstheme="minorHAnsi"/>
                <w:b w:val="0"/>
                <w:spacing w:val="-1"/>
              </w:rPr>
              <w:lastRenderedPageBreak/>
              <w:t xml:space="preserve">another organisation and a reciprocal arrangement exists. </w:t>
            </w:r>
          </w:p>
          <w:p w14:paraId="440DD39E" w14:textId="77777777" w:rsidR="006B74F0" w:rsidRPr="005C376E" w:rsidRDefault="006B74F0" w:rsidP="00B81CB5">
            <w:pPr>
              <w:pStyle w:val="ListParagraph"/>
              <w:numPr>
                <w:ilvl w:val="0"/>
                <w:numId w:val="12"/>
              </w:numPr>
              <w:spacing w:after="200" w:line="360" w:lineRule="auto"/>
              <w:rPr>
                <w:rFonts w:cstheme="minorHAnsi"/>
                <w:b w:val="0"/>
                <w:spacing w:val="-1"/>
              </w:rPr>
            </w:pPr>
            <w:r w:rsidRPr="005C376E">
              <w:rPr>
                <w:rFonts w:cstheme="minorHAnsi"/>
                <w:b w:val="0"/>
                <w:spacing w:val="-1"/>
              </w:rPr>
              <w:t xml:space="preserve">Shares the support needs of the placement. </w:t>
            </w:r>
          </w:p>
          <w:p w14:paraId="10C3CA09" w14:textId="67F4B100" w:rsidR="006B74F0" w:rsidRPr="0043566A" w:rsidRDefault="006B74F0" w:rsidP="0043566A">
            <w:pPr>
              <w:spacing w:after="200" w:line="360" w:lineRule="auto"/>
              <w:rPr>
                <w:rFonts w:cstheme="minorHAnsi"/>
                <w:spacing w:val="-1"/>
              </w:rPr>
            </w:pPr>
          </w:p>
        </w:tc>
        <w:tc>
          <w:tcPr>
            <w:tcW w:w="7481" w:type="dxa"/>
            <w:vAlign w:val="top"/>
          </w:tcPr>
          <w:p w14:paraId="422A79C3" w14:textId="674EAA6E" w:rsidR="006B74F0" w:rsidRPr="004C4F1A" w:rsidRDefault="00EB474B" w:rsidP="004C4F1A">
            <w:pPr>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4C4F1A">
              <w:rPr>
                <w:rFonts w:cs="Arial"/>
                <w:iCs/>
              </w:rPr>
              <w:lastRenderedPageBreak/>
              <w:t>N/A.</w:t>
            </w:r>
          </w:p>
        </w:tc>
      </w:tr>
    </w:tbl>
    <w:p w14:paraId="012070C7" w14:textId="52E1C93A" w:rsidR="00677458" w:rsidRPr="007B18C3" w:rsidRDefault="00677458" w:rsidP="00677458">
      <w:pPr>
        <w:pStyle w:val="Heading2"/>
        <w:rPr>
          <w:color w:val="002060"/>
        </w:rPr>
      </w:pPr>
      <w:bookmarkStart w:id="26" w:name="RowTitle_TechSupervision"/>
      <w:bookmarkEnd w:id="26"/>
      <w:r w:rsidRPr="007B18C3">
        <w:rPr>
          <w:color w:val="002060"/>
        </w:rPr>
        <w:t>Use technology for supervision</w:t>
      </w:r>
    </w:p>
    <w:tbl>
      <w:tblPr>
        <w:tblStyle w:val="Meetingschedule"/>
        <w:tblW w:w="4277" w:type="pct"/>
        <w:tblLayout w:type="fixed"/>
        <w:tblLook w:val="01E0" w:firstRow="1" w:lastRow="1" w:firstColumn="1" w:lastColumn="1" w:noHBand="0" w:noVBand="0"/>
        <w:tblDescription w:val="Use technology for supervision table"/>
      </w:tblPr>
      <w:tblGrid>
        <w:gridCol w:w="4039"/>
        <w:gridCol w:w="7346"/>
      </w:tblGrid>
      <w:tr w:rsidR="00677458" w:rsidRPr="00677458" w14:paraId="4301CF42" w14:textId="77777777" w:rsidTr="00551D8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2751C58F" w14:textId="77777777" w:rsidR="00677458" w:rsidRPr="00677458" w:rsidRDefault="00677458" w:rsidP="0060629C">
            <w:pPr>
              <w:pStyle w:val="ListParagraph"/>
              <w:spacing w:after="200" w:line="360" w:lineRule="auto"/>
              <w:rPr>
                <w:rFonts w:cstheme="minorHAnsi"/>
                <w:color w:val="002060"/>
                <w:spacing w:val="-1"/>
              </w:rPr>
            </w:pPr>
            <w:r w:rsidRPr="00677458">
              <w:rPr>
                <w:rFonts w:asciiTheme="majorHAnsi" w:eastAsiaTheme="majorEastAsia" w:hAnsiTheme="majorHAnsi" w:cstheme="majorBidi"/>
                <w:color w:val="002060"/>
                <w:sz w:val="28"/>
                <w:szCs w:val="28"/>
              </w:rPr>
              <w:t>Detail</w:t>
            </w:r>
          </w:p>
        </w:tc>
        <w:tc>
          <w:tcPr>
            <w:tcW w:w="7481" w:type="dxa"/>
            <w:shd w:val="clear" w:color="auto" w:fill="FFFFFF" w:themeFill="background1"/>
          </w:tcPr>
          <w:p w14:paraId="0714C623" w14:textId="77777777" w:rsidR="00677458" w:rsidRPr="00677458" w:rsidRDefault="00677458" w:rsidP="0060629C">
            <w:pPr>
              <w:pStyle w:val="ListParagraph"/>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677458">
              <w:rPr>
                <w:rFonts w:asciiTheme="majorHAnsi" w:eastAsiaTheme="majorEastAsia" w:hAnsiTheme="majorHAnsi" w:cstheme="majorBidi"/>
                <w:color w:val="002060"/>
                <w:sz w:val="28"/>
                <w:szCs w:val="28"/>
              </w:rPr>
              <w:t>Links</w:t>
            </w:r>
          </w:p>
        </w:tc>
      </w:tr>
      <w:tr w:rsidR="00677458" w14:paraId="78BB60FE" w14:textId="77777777" w:rsidTr="00551D8F">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32BE47D8" w14:textId="43921D5C" w:rsidR="00677458" w:rsidRPr="005C376E" w:rsidRDefault="00677458" w:rsidP="006B74F0">
            <w:pPr>
              <w:pStyle w:val="ListParagraph"/>
              <w:numPr>
                <w:ilvl w:val="0"/>
                <w:numId w:val="12"/>
              </w:numPr>
              <w:spacing w:after="200" w:line="360" w:lineRule="auto"/>
              <w:rPr>
                <w:rFonts w:cstheme="minorHAnsi"/>
                <w:b w:val="0"/>
                <w:spacing w:val="-1"/>
              </w:rPr>
            </w:pPr>
            <w:r w:rsidRPr="005C376E">
              <w:rPr>
                <w:rFonts w:cstheme="minorHAnsi"/>
                <w:b w:val="0"/>
                <w:spacing w:val="-1"/>
              </w:rPr>
              <w:t>Tele-health, tele-supervision and tele-conferencing can be utilised to link AHPs to off-site students or vice versa.</w:t>
            </w:r>
          </w:p>
        </w:tc>
        <w:tc>
          <w:tcPr>
            <w:tcW w:w="7481" w:type="dxa"/>
            <w:vAlign w:val="top"/>
          </w:tcPr>
          <w:p w14:paraId="0EC2A93A" w14:textId="310B8E47" w:rsidR="00677458" w:rsidRPr="00BE2280" w:rsidRDefault="00677458"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Arial"/>
                <w:color w:val="auto"/>
                <w:u w:val="none"/>
                <w:lang w:val="en"/>
              </w:rPr>
            </w:pPr>
            <w:proofErr w:type="spellStart"/>
            <w:r w:rsidRPr="00BE2280">
              <w:rPr>
                <w:rFonts w:cs="Arial"/>
                <w:lang w:val="en"/>
              </w:rPr>
              <w:t>Holoporting</w:t>
            </w:r>
            <w:proofErr w:type="spellEnd"/>
            <w:r w:rsidRPr="00BE2280">
              <w:rPr>
                <w:rFonts w:cs="Arial"/>
                <w:lang w:val="en"/>
              </w:rPr>
              <w:t>:</w:t>
            </w:r>
            <w:r w:rsidRPr="00BE2280">
              <w:rPr>
                <w:rStyle w:val="Hyperlink"/>
                <w:rFonts w:cs="Arial"/>
                <w:color w:val="auto"/>
                <w:u w:val="none"/>
                <w:lang w:val="en"/>
              </w:rPr>
              <w:t xml:space="preserve"> video of doctor working with remote nurse </w:t>
            </w:r>
            <w:r>
              <w:rPr>
                <w:rStyle w:val="Hyperlink"/>
                <w:rFonts w:cs="Arial"/>
                <w:color w:val="auto"/>
                <w:u w:val="none"/>
                <w:lang w:val="en"/>
              </w:rPr>
              <w:t>at p</w:t>
            </w:r>
            <w:r w:rsidRPr="00BE2280">
              <w:rPr>
                <w:rStyle w:val="Hyperlink"/>
                <w:rFonts w:cs="Arial"/>
                <w:color w:val="auto"/>
                <w:u w:val="none"/>
                <w:lang w:val="en"/>
              </w:rPr>
              <w:t>atient</w:t>
            </w:r>
            <w:r>
              <w:rPr>
                <w:rStyle w:val="Hyperlink"/>
                <w:rFonts w:cs="Arial"/>
                <w:color w:val="auto"/>
                <w:u w:val="none"/>
                <w:lang w:val="en"/>
              </w:rPr>
              <w:t>’s home</w:t>
            </w:r>
            <w:r w:rsidRPr="00BE2280">
              <w:rPr>
                <w:rStyle w:val="Hyperlink"/>
                <w:rFonts w:cs="Arial"/>
                <w:color w:val="auto"/>
                <w:u w:val="none"/>
                <w:lang w:val="en"/>
              </w:rPr>
              <w:t>, but application opportunities for technology in st</w:t>
            </w:r>
            <w:r>
              <w:rPr>
                <w:rStyle w:val="Hyperlink"/>
                <w:rFonts w:cs="Arial"/>
                <w:color w:val="auto"/>
                <w:u w:val="none"/>
                <w:lang w:val="en"/>
              </w:rPr>
              <w:t xml:space="preserve">udent supervision: </w:t>
            </w:r>
            <w:r>
              <w:rPr>
                <w:rFonts w:cs="Arial"/>
                <w:iCs/>
              </w:rPr>
              <w:t>(also copied into Appendix 5</w:t>
            </w:r>
            <w:r w:rsidRPr="008011F9">
              <w:rPr>
                <w:rFonts w:cs="Arial"/>
                <w:iCs/>
              </w:rPr>
              <w:t>)</w:t>
            </w:r>
          </w:p>
          <w:p w14:paraId="5CE2D6F5" w14:textId="6F2CD9C8" w:rsidR="00677458" w:rsidRDefault="00E830BA" w:rsidP="005C376E">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lang w:val="en"/>
              </w:rPr>
            </w:pPr>
            <w:hyperlink r:id="rId58" w:history="1">
              <w:r w:rsidR="00384CDC">
                <w:rPr>
                  <w:rStyle w:val="Hyperlink"/>
                  <w:rFonts w:cs="Arial"/>
                  <w:lang w:val="en"/>
                </w:rPr>
                <w:t>Silverchain Holoporting: https://www.youtube.com/watch?v=6_bKgk3jfyk</w:t>
              </w:r>
            </w:hyperlink>
          </w:p>
          <w:p w14:paraId="48D6EFD4" w14:textId="547E5256" w:rsidR="00677458" w:rsidRPr="008671BB" w:rsidRDefault="00677458" w:rsidP="000113ED">
            <w:pPr>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p>
        </w:tc>
      </w:tr>
    </w:tbl>
    <w:p w14:paraId="732443AF" w14:textId="77777777" w:rsidR="00F556B3" w:rsidRPr="006B74F0" w:rsidRDefault="00F556B3" w:rsidP="006B74F0"/>
    <w:p w14:paraId="759EEABA" w14:textId="77777777" w:rsidR="00F556B3" w:rsidRDefault="00F556B3">
      <w:pPr>
        <w:spacing w:before="40" w:after="40" w:line="240" w:lineRule="auto"/>
        <w:rPr>
          <w:b/>
          <w:sz w:val="32"/>
          <w:szCs w:val="20"/>
        </w:rPr>
      </w:pPr>
      <w:r>
        <w:br w:type="page"/>
      </w:r>
    </w:p>
    <w:p w14:paraId="6183C3B8" w14:textId="5145962C" w:rsidR="00F556B3" w:rsidRPr="007B18C3" w:rsidRDefault="00F556B3" w:rsidP="00F556B3">
      <w:pPr>
        <w:pStyle w:val="Heading2"/>
        <w:rPr>
          <w:color w:val="002060"/>
        </w:rPr>
      </w:pPr>
      <w:bookmarkStart w:id="27" w:name="RowTitle_ExistingStudentResources"/>
      <w:bookmarkEnd w:id="27"/>
      <w:r w:rsidRPr="007B18C3">
        <w:rPr>
          <w:color w:val="002060"/>
        </w:rPr>
        <w:lastRenderedPageBreak/>
        <w:t>Utilise existing student resources for learning</w:t>
      </w:r>
    </w:p>
    <w:tbl>
      <w:tblPr>
        <w:tblStyle w:val="Meetingschedule"/>
        <w:tblW w:w="4277" w:type="pct"/>
        <w:tblLayout w:type="fixed"/>
        <w:tblLook w:val="01E0" w:firstRow="1" w:lastRow="1" w:firstColumn="1" w:lastColumn="1" w:noHBand="0" w:noVBand="0"/>
        <w:tblDescription w:val="Utilise existing student resources for learning table."/>
      </w:tblPr>
      <w:tblGrid>
        <w:gridCol w:w="4039"/>
        <w:gridCol w:w="7346"/>
      </w:tblGrid>
      <w:tr w:rsidR="00F556B3" w:rsidRPr="005D0C9F" w14:paraId="5F108F30" w14:textId="77777777" w:rsidTr="00551D8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321D4410" w14:textId="77777777" w:rsidR="00F556B3" w:rsidRPr="005D0C9F" w:rsidRDefault="00F556B3" w:rsidP="0060629C">
            <w:pPr>
              <w:pStyle w:val="ListParagraph"/>
              <w:spacing w:after="200" w:line="360" w:lineRule="auto"/>
              <w:rPr>
                <w:rFonts w:cstheme="minorHAnsi"/>
                <w:color w:val="002060"/>
                <w:spacing w:val="-1"/>
              </w:rPr>
            </w:pPr>
            <w:r w:rsidRPr="005D0C9F">
              <w:rPr>
                <w:rFonts w:asciiTheme="majorHAnsi" w:eastAsiaTheme="majorEastAsia" w:hAnsiTheme="majorHAnsi" w:cstheme="majorBidi"/>
                <w:color w:val="002060"/>
                <w:sz w:val="28"/>
                <w:szCs w:val="28"/>
              </w:rPr>
              <w:t>Detail</w:t>
            </w:r>
          </w:p>
        </w:tc>
        <w:tc>
          <w:tcPr>
            <w:tcW w:w="7481" w:type="dxa"/>
            <w:shd w:val="clear" w:color="auto" w:fill="FFFFFF" w:themeFill="background1"/>
          </w:tcPr>
          <w:p w14:paraId="27C8D7EE" w14:textId="77777777" w:rsidR="00F556B3" w:rsidRPr="005D0C9F" w:rsidRDefault="00F556B3" w:rsidP="0060629C">
            <w:pPr>
              <w:pStyle w:val="ListParagraph"/>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5D0C9F">
              <w:rPr>
                <w:rFonts w:asciiTheme="majorHAnsi" w:eastAsiaTheme="majorEastAsia" w:hAnsiTheme="majorHAnsi" w:cstheme="majorBidi"/>
                <w:color w:val="002060"/>
                <w:sz w:val="28"/>
                <w:szCs w:val="28"/>
              </w:rPr>
              <w:t>Links</w:t>
            </w:r>
          </w:p>
        </w:tc>
      </w:tr>
      <w:tr w:rsidR="00F556B3" w14:paraId="37041DDE" w14:textId="77777777" w:rsidTr="00551D8F">
        <w:trPr>
          <w:trHeight w:val="8450"/>
        </w:trPr>
        <w:tc>
          <w:tcPr>
            <w:cnfStyle w:val="001000000000" w:firstRow="0" w:lastRow="0" w:firstColumn="1" w:lastColumn="0" w:oddVBand="0" w:evenVBand="0" w:oddHBand="0" w:evenHBand="0" w:firstRowFirstColumn="0" w:firstRowLastColumn="0" w:lastRowFirstColumn="0" w:lastRowLastColumn="0"/>
            <w:tcW w:w="4111" w:type="dxa"/>
            <w:vAlign w:val="top"/>
          </w:tcPr>
          <w:p w14:paraId="2606E8D6" w14:textId="77777777" w:rsidR="00F556B3" w:rsidRPr="005C376E" w:rsidRDefault="00F556B3" w:rsidP="00B81CB5">
            <w:pPr>
              <w:pStyle w:val="ListParagraph"/>
              <w:numPr>
                <w:ilvl w:val="0"/>
                <w:numId w:val="12"/>
              </w:numPr>
              <w:spacing w:after="200" w:line="360" w:lineRule="auto"/>
              <w:rPr>
                <w:rFonts w:cstheme="minorHAnsi"/>
                <w:b w:val="0"/>
                <w:spacing w:val="-1"/>
              </w:rPr>
            </w:pPr>
            <w:r w:rsidRPr="005C376E">
              <w:rPr>
                <w:rFonts w:cstheme="minorHAnsi"/>
                <w:b w:val="0"/>
                <w:spacing w:val="-1"/>
              </w:rPr>
              <w:t>To support students on placement</w:t>
            </w:r>
          </w:p>
          <w:p w14:paraId="11FB139D" w14:textId="1EA2E6CF" w:rsidR="00F556B3" w:rsidRPr="005C376E" w:rsidRDefault="00F556B3" w:rsidP="00B81CB5">
            <w:pPr>
              <w:pStyle w:val="ListParagraph"/>
              <w:widowControl w:val="0"/>
              <w:numPr>
                <w:ilvl w:val="0"/>
                <w:numId w:val="12"/>
              </w:numPr>
              <w:spacing w:after="200" w:line="360" w:lineRule="auto"/>
              <w:rPr>
                <w:rFonts w:cs="Arial"/>
                <w:b w:val="0"/>
                <w:iCs/>
              </w:rPr>
            </w:pPr>
            <w:r w:rsidRPr="005C376E">
              <w:rPr>
                <w:rFonts w:cs="Arial"/>
                <w:b w:val="0"/>
                <w:iCs/>
              </w:rPr>
              <w:t>Technology to link student to university staff.</w:t>
            </w:r>
          </w:p>
          <w:p w14:paraId="6FE453DF" w14:textId="49F64EEA" w:rsidR="00F556B3" w:rsidRPr="0043566A" w:rsidRDefault="00F556B3" w:rsidP="0043566A">
            <w:pPr>
              <w:widowControl w:val="0"/>
              <w:spacing w:after="200" w:line="360" w:lineRule="auto"/>
              <w:rPr>
                <w:rFonts w:cs="Arial"/>
                <w:iCs/>
              </w:rPr>
            </w:pPr>
          </w:p>
        </w:tc>
        <w:tc>
          <w:tcPr>
            <w:tcW w:w="7481" w:type="dxa"/>
            <w:vAlign w:val="top"/>
          </w:tcPr>
          <w:p w14:paraId="21D1B8B1" w14:textId="0135ACF6" w:rsidR="00F556B3" w:rsidRPr="00384CDC" w:rsidRDefault="00F556B3" w:rsidP="00384CDC">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t>Online training: Building the Allied Health Workforce for an NDIS Future: Allied Health Student sections:</w:t>
            </w:r>
            <w:r w:rsidR="00384CDC">
              <w:t xml:space="preserve"> </w:t>
            </w:r>
            <w:hyperlink r:id="rId59" w:history="1">
              <w:r w:rsidR="00384CDC" w:rsidRPr="00384CDC">
                <w:rPr>
                  <w:rStyle w:val="Hyperlink"/>
                  <w:rFonts w:cs="Arial"/>
                  <w:iCs/>
                </w:rPr>
                <w:t>Building the Allied Health Workforce for an NDIS Future: http://www.openlearning.com/courses/ndis</w:t>
              </w:r>
            </w:hyperlink>
          </w:p>
          <w:p w14:paraId="6F8A8D04" w14:textId="7FAE1C52" w:rsidR="00F556B3" w:rsidRPr="00384CDC" w:rsidRDefault="00E830BA" w:rsidP="00384CDC">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Arial"/>
                <w:iCs/>
                <w:color w:val="auto"/>
                <w:u w:val="none"/>
              </w:rPr>
            </w:pPr>
            <w:hyperlink r:id="rId60" w:history="1">
              <w:r w:rsidR="00384CDC" w:rsidRPr="00384CDC">
                <w:rPr>
                  <w:rStyle w:val="Hyperlink"/>
                  <w:rFonts w:cs="Arial"/>
                  <w:iCs/>
                </w:rPr>
                <w:t>Student placement hub: https://www.ndp.org.au/new-to-the-sector-tab/student-placement-hub/students</w:t>
              </w:r>
            </w:hyperlink>
          </w:p>
          <w:p w14:paraId="55896F89" w14:textId="3C8478D5" w:rsidR="00F556B3" w:rsidRDefault="00E830BA"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61" w:history="1">
              <w:r w:rsidR="00014C7E">
                <w:rPr>
                  <w:rStyle w:val="Hyperlink"/>
                  <w:rFonts w:cs="Arial"/>
                  <w:iCs/>
                </w:rPr>
                <w:t>Simulation: https://goingruralhealth.com.au/</w:t>
              </w:r>
            </w:hyperlink>
          </w:p>
          <w:p w14:paraId="25728FD1" w14:textId="54C64672" w:rsidR="00F556B3" w:rsidRPr="003E5A50" w:rsidRDefault="00F556B3" w:rsidP="00107E0E">
            <w:pPr>
              <w:pStyle w:val="ListParagraph"/>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p>
        </w:tc>
      </w:tr>
    </w:tbl>
    <w:p w14:paraId="1E50336F" w14:textId="52C1CA66" w:rsidR="008F4534" w:rsidRDefault="008F4534" w:rsidP="00B81CB5">
      <w:pPr>
        <w:pStyle w:val="ListParagraph"/>
        <w:widowControl w:val="0"/>
        <w:numPr>
          <w:ilvl w:val="0"/>
          <w:numId w:val="12"/>
        </w:numPr>
        <w:tabs>
          <w:tab w:val="left" w:pos="1958"/>
          <w:tab w:val="left" w:pos="6069"/>
        </w:tabs>
        <w:spacing w:after="200" w:line="360" w:lineRule="auto"/>
        <w:ind w:left="0"/>
      </w:pPr>
    </w:p>
    <w:p w14:paraId="11966C34" w14:textId="7142E751" w:rsidR="008F4534" w:rsidRPr="007B18C3" w:rsidRDefault="00F556B3" w:rsidP="00F556B3">
      <w:pPr>
        <w:pStyle w:val="Heading2"/>
        <w:rPr>
          <w:color w:val="002060"/>
        </w:rPr>
      </w:pPr>
      <w:bookmarkStart w:id="28" w:name="RowTitleExistingResourcePeopleDisability"/>
      <w:bookmarkEnd w:id="28"/>
      <w:r w:rsidRPr="007B18C3">
        <w:rPr>
          <w:color w:val="002060"/>
        </w:rPr>
        <w:lastRenderedPageBreak/>
        <w:t>Utilise existing resources on working with people with disabilities</w:t>
      </w:r>
    </w:p>
    <w:tbl>
      <w:tblPr>
        <w:tblStyle w:val="Meetingschedule"/>
        <w:tblW w:w="4277" w:type="pct"/>
        <w:tblLayout w:type="fixed"/>
        <w:tblLook w:val="01E0" w:firstRow="1" w:lastRow="1" w:firstColumn="1" w:lastColumn="1" w:noHBand="0" w:noVBand="0"/>
        <w:tblDescription w:val="Utilise existing resources on working with people with disabilities table."/>
      </w:tblPr>
      <w:tblGrid>
        <w:gridCol w:w="4039"/>
        <w:gridCol w:w="7346"/>
      </w:tblGrid>
      <w:tr w:rsidR="00F556B3" w:rsidRPr="005D0C9F" w14:paraId="2201F330" w14:textId="77777777" w:rsidTr="00E26A13">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62CB023C" w14:textId="77777777" w:rsidR="00F556B3" w:rsidRPr="004C4F1A" w:rsidRDefault="00F556B3" w:rsidP="004C4F1A">
            <w:pPr>
              <w:spacing w:after="200" w:line="360" w:lineRule="auto"/>
              <w:rPr>
                <w:rFonts w:cstheme="minorHAnsi"/>
                <w:color w:val="002060"/>
                <w:spacing w:val="-1"/>
              </w:rPr>
            </w:pPr>
            <w:r w:rsidRPr="004C4F1A">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21219FF3" w14:textId="77777777" w:rsidR="00F556B3" w:rsidRPr="004C4F1A" w:rsidRDefault="00F556B3" w:rsidP="004C4F1A">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4C4F1A">
              <w:rPr>
                <w:rFonts w:asciiTheme="majorHAnsi" w:eastAsiaTheme="majorEastAsia" w:hAnsiTheme="majorHAnsi" w:cstheme="majorBidi"/>
                <w:color w:val="002060"/>
                <w:sz w:val="28"/>
                <w:szCs w:val="28"/>
              </w:rPr>
              <w:t>Links</w:t>
            </w:r>
          </w:p>
        </w:tc>
      </w:tr>
      <w:tr w:rsidR="00F556B3" w14:paraId="2022912E"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1635E415" w14:textId="390E82EA" w:rsidR="00F556B3" w:rsidRPr="00E26A13" w:rsidRDefault="00F556B3" w:rsidP="00F556B3">
            <w:pPr>
              <w:spacing w:after="200" w:line="360" w:lineRule="auto"/>
              <w:rPr>
                <w:rFonts w:cstheme="minorHAnsi"/>
                <w:spacing w:val="-1"/>
              </w:rPr>
            </w:pPr>
            <w:r w:rsidRPr="00E26A13">
              <w:rPr>
                <w:rFonts w:cstheme="minorHAnsi"/>
                <w:spacing w:val="-1"/>
              </w:rPr>
              <w:t>Students can utilise these resources prior or on placement:</w:t>
            </w:r>
          </w:p>
        </w:tc>
        <w:tc>
          <w:tcPr>
            <w:tcW w:w="7480" w:type="dxa"/>
            <w:vAlign w:val="top"/>
          </w:tcPr>
          <w:p w14:paraId="2C7BB02E" w14:textId="61F8F530" w:rsidR="00F556B3" w:rsidRPr="00F556B3" w:rsidRDefault="00F556B3" w:rsidP="00F556B3">
            <w:pPr>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p>
        </w:tc>
      </w:tr>
      <w:tr w:rsidR="00F556B3" w14:paraId="44F771A8"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5FD34058" w14:textId="79B85530" w:rsidR="00F556B3" w:rsidRPr="000141DB" w:rsidRDefault="00F556B3" w:rsidP="00B81CB5">
            <w:pPr>
              <w:pStyle w:val="ListParagraph"/>
              <w:numPr>
                <w:ilvl w:val="0"/>
                <w:numId w:val="12"/>
              </w:numPr>
              <w:spacing w:after="200" w:line="360" w:lineRule="auto"/>
              <w:rPr>
                <w:rFonts w:cstheme="minorHAnsi"/>
                <w:b w:val="0"/>
                <w:spacing w:val="-1"/>
              </w:rPr>
            </w:pPr>
            <w:r w:rsidRPr="000141DB">
              <w:rPr>
                <w:rFonts w:cstheme="minorHAnsi"/>
                <w:b w:val="0"/>
                <w:spacing w:val="-1"/>
              </w:rPr>
              <w:t xml:space="preserve">WHO ICF </w:t>
            </w:r>
          </w:p>
        </w:tc>
        <w:tc>
          <w:tcPr>
            <w:tcW w:w="7480" w:type="dxa"/>
            <w:vAlign w:val="top"/>
          </w:tcPr>
          <w:p w14:paraId="012EB577" w14:textId="77777777" w:rsidR="00F556B3" w:rsidRDefault="00F556B3"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625AD8">
              <w:rPr>
                <w:rFonts w:cs="Arial"/>
                <w:iCs/>
              </w:rPr>
              <w:t>International Classification of Functioning, Disability and Health (ICF) resources including e-learning</w:t>
            </w:r>
            <w:r>
              <w:rPr>
                <w:rFonts w:cs="Arial"/>
                <w:iCs/>
              </w:rPr>
              <w:t xml:space="preserve">, WHODAS 2.0 and </w:t>
            </w:r>
            <w:r w:rsidRPr="00625AD8">
              <w:rPr>
                <w:rFonts w:cs="Arial"/>
                <w:iCs/>
              </w:rPr>
              <w:t>Practical Manual with guidance on how to apply the ICF</w:t>
            </w:r>
            <w:r>
              <w:rPr>
                <w:rFonts w:cs="Arial"/>
                <w:iCs/>
              </w:rPr>
              <w:t xml:space="preserve"> </w:t>
            </w:r>
            <w:r w:rsidRPr="00625AD8">
              <w:rPr>
                <w:rFonts w:cs="Arial"/>
                <w:iCs/>
              </w:rPr>
              <w:t>concepts and framework in practice.</w:t>
            </w:r>
          </w:p>
          <w:p w14:paraId="46584FBA" w14:textId="3894E695" w:rsidR="00F556B3" w:rsidRPr="00107E0E" w:rsidRDefault="00E830BA" w:rsidP="006A59C4">
            <w:pPr>
              <w:pStyle w:val="ListParagraph"/>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62" w:history="1">
              <w:r w:rsidR="000E7D6F">
                <w:rPr>
                  <w:rStyle w:val="Hyperlink"/>
                  <w:rFonts w:cs="Arial"/>
                  <w:iCs/>
                </w:rPr>
                <w:t>International Classification of Functioning, Disability and Health (ICF) resources : http://www.who.int/classifications/icf/en/</w:t>
              </w:r>
            </w:hyperlink>
          </w:p>
        </w:tc>
      </w:tr>
      <w:tr w:rsidR="00F556B3" w14:paraId="48F985C3"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07238FAE" w14:textId="1E18095E" w:rsidR="00F556B3" w:rsidRPr="000141DB" w:rsidRDefault="00F556B3" w:rsidP="00B81CB5">
            <w:pPr>
              <w:pStyle w:val="ListParagraph"/>
              <w:numPr>
                <w:ilvl w:val="0"/>
                <w:numId w:val="12"/>
              </w:numPr>
              <w:spacing w:after="200" w:line="360" w:lineRule="auto"/>
              <w:rPr>
                <w:rFonts w:cstheme="minorHAnsi"/>
                <w:b w:val="0"/>
                <w:spacing w:val="-1"/>
              </w:rPr>
            </w:pPr>
            <w:r w:rsidRPr="000141DB">
              <w:rPr>
                <w:rFonts w:cstheme="minorHAnsi"/>
                <w:b w:val="0"/>
                <w:spacing w:val="-1"/>
              </w:rPr>
              <w:t>NDIS</w:t>
            </w:r>
          </w:p>
        </w:tc>
        <w:tc>
          <w:tcPr>
            <w:tcW w:w="7480" w:type="dxa"/>
            <w:vAlign w:val="top"/>
          </w:tcPr>
          <w:p w14:paraId="43A68B22" w14:textId="100B3448" w:rsidR="00F556B3" w:rsidRPr="00A07B95" w:rsidRDefault="00F556B3" w:rsidP="00A07B9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Arial"/>
                <w:iCs/>
                <w:color w:val="auto"/>
                <w:u w:val="none"/>
              </w:rPr>
            </w:pPr>
            <w:r>
              <w:rPr>
                <w:rFonts w:cs="Arial"/>
                <w:iCs/>
              </w:rPr>
              <w:t>Videos of people with disability and carers discussing ser</w:t>
            </w:r>
            <w:r w:rsidR="00A07B95">
              <w:rPr>
                <w:rFonts w:cs="Arial"/>
                <w:iCs/>
              </w:rPr>
              <w:t xml:space="preserve">vices and supports through NDIS: </w:t>
            </w:r>
            <w:hyperlink r:id="rId63" w:history="1">
              <w:r w:rsidR="00A07B95" w:rsidRPr="00A07B95">
                <w:rPr>
                  <w:rStyle w:val="Hyperlink"/>
                  <w:rFonts w:cs="Arial"/>
                  <w:iCs/>
                </w:rPr>
                <w:t>Video stories NDIS: https://www.ndis.gov.au/news/stories</w:t>
              </w:r>
            </w:hyperlink>
          </w:p>
          <w:p w14:paraId="7A4BCCB7" w14:textId="00EEA316" w:rsidR="00F556B3" w:rsidRPr="00A07B95" w:rsidRDefault="00F556B3" w:rsidP="00A07B9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NDIS Provider toolkit includes me</w:t>
            </w:r>
            <w:r w:rsidR="00A07B95">
              <w:rPr>
                <w:rFonts w:cs="Arial"/>
                <w:iCs/>
              </w:rPr>
              <w:t xml:space="preserve">asuring outcomes and reporting: </w:t>
            </w:r>
            <w:hyperlink r:id="rId64" w:history="1">
              <w:r w:rsidR="005A2E8D">
                <w:rPr>
                  <w:rStyle w:val="Hyperlink"/>
                  <w:rFonts w:cs="Arial"/>
                  <w:iCs/>
                </w:rPr>
                <w:t>NDIS Provider toolkit: https://www.ndis.gov.au/providers</w:t>
              </w:r>
            </w:hyperlink>
          </w:p>
        </w:tc>
      </w:tr>
      <w:tr w:rsidR="00F556B3" w14:paraId="49FF5D0A"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7B20B188" w14:textId="1988412E" w:rsidR="00F556B3" w:rsidRPr="000141DB" w:rsidRDefault="00F556B3" w:rsidP="00B81CB5">
            <w:pPr>
              <w:pStyle w:val="ListParagraph"/>
              <w:numPr>
                <w:ilvl w:val="0"/>
                <w:numId w:val="12"/>
              </w:numPr>
              <w:spacing w:after="200" w:line="360" w:lineRule="auto"/>
              <w:rPr>
                <w:rFonts w:cstheme="minorHAnsi"/>
                <w:b w:val="0"/>
                <w:spacing w:val="-1"/>
              </w:rPr>
            </w:pPr>
            <w:r w:rsidRPr="000141DB">
              <w:rPr>
                <w:rFonts w:cstheme="minorHAnsi"/>
                <w:b w:val="0"/>
                <w:spacing w:val="-1"/>
              </w:rPr>
              <w:t>Restrictive practices</w:t>
            </w:r>
          </w:p>
        </w:tc>
        <w:tc>
          <w:tcPr>
            <w:tcW w:w="7480" w:type="dxa"/>
            <w:vAlign w:val="top"/>
          </w:tcPr>
          <w:p w14:paraId="3047B534" w14:textId="5D0B12E3" w:rsidR="00F556B3" w:rsidRPr="00A402D0" w:rsidRDefault="00F556B3" w:rsidP="00B81CB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iCs/>
              </w:rPr>
            </w:pPr>
            <w:r w:rsidRPr="00107E0E">
              <w:rPr>
                <w:rFonts w:cs="Arial"/>
                <w:iCs/>
              </w:rPr>
              <w:t>S</w:t>
            </w:r>
            <w:r>
              <w:rPr>
                <w:rFonts w:cs="Arial"/>
                <w:iCs/>
              </w:rPr>
              <w:t>PA</w:t>
            </w:r>
            <w:r w:rsidRPr="00107E0E">
              <w:rPr>
                <w:rFonts w:cs="Arial"/>
                <w:iCs/>
              </w:rPr>
              <w:t xml:space="preserve"> members can access FAQs on Restrictive Practices.</w:t>
            </w:r>
          </w:p>
        </w:tc>
      </w:tr>
      <w:tr w:rsidR="00F556B3" w14:paraId="6879C1A2"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0E5CB9AA" w14:textId="3F237735" w:rsidR="00F556B3" w:rsidRPr="000141DB" w:rsidRDefault="00F556B3" w:rsidP="00B81CB5">
            <w:pPr>
              <w:pStyle w:val="ListParagraph"/>
              <w:numPr>
                <w:ilvl w:val="0"/>
                <w:numId w:val="12"/>
              </w:numPr>
              <w:spacing w:after="200" w:line="360" w:lineRule="auto"/>
              <w:rPr>
                <w:rFonts w:cstheme="minorHAnsi"/>
                <w:b w:val="0"/>
                <w:spacing w:val="-1"/>
              </w:rPr>
            </w:pPr>
            <w:r w:rsidRPr="000141DB">
              <w:rPr>
                <w:rFonts w:cstheme="minorHAnsi"/>
                <w:b w:val="0"/>
                <w:spacing w:val="-1"/>
              </w:rPr>
              <w:t>ID health education</w:t>
            </w:r>
          </w:p>
        </w:tc>
        <w:tc>
          <w:tcPr>
            <w:tcW w:w="7480" w:type="dxa"/>
            <w:vAlign w:val="top"/>
          </w:tcPr>
          <w:p w14:paraId="164B7950" w14:textId="610C7277" w:rsidR="00F556B3" w:rsidRPr="00A07B95" w:rsidRDefault="00E830BA" w:rsidP="00A07B9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65" w:history="1">
              <w:r w:rsidR="00A07B95">
                <w:rPr>
                  <w:rStyle w:val="Hyperlink"/>
                  <w:rFonts w:cs="Arial"/>
                  <w:iCs/>
                </w:rPr>
                <w:t xml:space="preserve">Learning in intellectual disability mental health: </w:t>
              </w:r>
              <w:r w:rsidR="00A07B95">
                <w:rPr>
                  <w:rStyle w:val="Hyperlink"/>
                  <w:rFonts w:cs="Arial"/>
                  <w:iCs/>
                </w:rPr>
                <w:lastRenderedPageBreak/>
                <w:t>http://www.idhealtheducation.edu.au/</w:t>
              </w:r>
            </w:hyperlink>
          </w:p>
        </w:tc>
      </w:tr>
      <w:tr w:rsidR="00F556B3" w14:paraId="094BE343"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579A75CC" w14:textId="38342126" w:rsidR="00F556B3" w:rsidRPr="000141DB" w:rsidRDefault="00F556B3" w:rsidP="00B81CB5">
            <w:pPr>
              <w:pStyle w:val="ListParagraph"/>
              <w:numPr>
                <w:ilvl w:val="0"/>
                <w:numId w:val="12"/>
              </w:numPr>
              <w:spacing w:after="200" w:line="360" w:lineRule="auto"/>
              <w:rPr>
                <w:rFonts w:cstheme="minorHAnsi"/>
                <w:b w:val="0"/>
                <w:spacing w:val="-1"/>
              </w:rPr>
            </w:pPr>
            <w:r w:rsidRPr="000141DB">
              <w:rPr>
                <w:rFonts w:cstheme="minorHAnsi"/>
                <w:b w:val="0"/>
                <w:spacing w:val="-1"/>
              </w:rPr>
              <w:lastRenderedPageBreak/>
              <w:t>Disability and Mental Health</w:t>
            </w:r>
          </w:p>
        </w:tc>
        <w:tc>
          <w:tcPr>
            <w:tcW w:w="7480" w:type="dxa"/>
            <w:vAlign w:val="top"/>
          </w:tcPr>
          <w:p w14:paraId="50202A70" w14:textId="10C7F4AB" w:rsidR="00F556B3" w:rsidRPr="00ED6411" w:rsidRDefault="00E830BA"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Arial"/>
                <w:iCs/>
                <w:color w:val="000000" w:themeColor="text1"/>
                <w:u w:val="none"/>
              </w:rPr>
            </w:pPr>
            <w:hyperlink r:id="rId66" w:history="1">
              <w:r w:rsidR="00E26A13">
                <w:rPr>
                  <w:rStyle w:val="Hyperlink"/>
                  <w:rFonts w:cs="Arial"/>
                  <w:iCs/>
                </w:rPr>
                <w:t>Disability and mental health: http://co28yo.magix.net/DualDisabilityWebModule/introduction.htm</w:t>
              </w:r>
            </w:hyperlink>
          </w:p>
          <w:p w14:paraId="5BA5F8F0" w14:textId="09FFBA94" w:rsidR="00F556B3" w:rsidRPr="0041092A" w:rsidRDefault="00F556B3" w:rsidP="00ED6411">
            <w:pPr>
              <w:pStyle w:val="ListParagraph"/>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p>
        </w:tc>
      </w:tr>
      <w:tr w:rsidR="00F556B3" w14:paraId="6BDFAA2F"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3C030D5A" w14:textId="45921026" w:rsidR="00F556B3" w:rsidRPr="000141DB" w:rsidRDefault="00F556B3" w:rsidP="00F556B3">
            <w:pPr>
              <w:pStyle w:val="ListParagraph"/>
              <w:numPr>
                <w:ilvl w:val="0"/>
                <w:numId w:val="12"/>
              </w:numPr>
              <w:spacing w:after="200" w:line="360" w:lineRule="auto"/>
              <w:rPr>
                <w:rFonts w:cstheme="minorHAnsi"/>
                <w:b w:val="0"/>
                <w:spacing w:val="-1"/>
              </w:rPr>
            </w:pPr>
            <w:r w:rsidRPr="000141DB">
              <w:rPr>
                <w:rFonts w:cs="Arial"/>
                <w:b w:val="0"/>
                <w:iCs/>
              </w:rPr>
              <w:t>Resource to support practitioners to provide services to people who are deaf or hard of hearing, focus on mental health system</w:t>
            </w:r>
          </w:p>
        </w:tc>
        <w:tc>
          <w:tcPr>
            <w:tcW w:w="7480" w:type="dxa"/>
            <w:vAlign w:val="top"/>
          </w:tcPr>
          <w:p w14:paraId="5C23FE4D" w14:textId="738E0B86" w:rsidR="00F556B3" w:rsidRDefault="00E830BA" w:rsidP="00F556B3">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67" w:history="1">
              <w:r w:rsidR="00E26A13">
                <w:rPr>
                  <w:rStyle w:val="Hyperlink"/>
                  <w:rFonts w:cs="Arial"/>
                  <w:iCs/>
                </w:rPr>
                <w:t>Metro South Mental Health: https://metrosouth.health.qld.gov.au/mental-health/services/deafness-and-mental-health</w:t>
              </w:r>
            </w:hyperlink>
          </w:p>
        </w:tc>
      </w:tr>
      <w:tr w:rsidR="00F556B3" w14:paraId="52F5DBE9"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43BC8849" w14:textId="69E7573A" w:rsidR="00F556B3" w:rsidRPr="000141DB" w:rsidRDefault="00F556B3" w:rsidP="00F556B3">
            <w:pPr>
              <w:pStyle w:val="ListParagraph"/>
              <w:numPr>
                <w:ilvl w:val="0"/>
                <w:numId w:val="12"/>
              </w:numPr>
              <w:spacing w:after="200" w:line="360" w:lineRule="auto"/>
              <w:rPr>
                <w:rFonts w:cs="Arial"/>
                <w:b w:val="0"/>
                <w:iCs/>
              </w:rPr>
            </w:pPr>
            <w:r w:rsidRPr="000141DB">
              <w:rPr>
                <w:rFonts w:cstheme="minorHAnsi"/>
                <w:b w:val="0"/>
                <w:spacing w:val="-1"/>
              </w:rPr>
              <w:t>Dementia information</w:t>
            </w:r>
          </w:p>
        </w:tc>
        <w:tc>
          <w:tcPr>
            <w:tcW w:w="7480" w:type="dxa"/>
            <w:vAlign w:val="top"/>
          </w:tcPr>
          <w:p w14:paraId="32C537AE" w14:textId="2FD3B868" w:rsidR="00F556B3" w:rsidRPr="00E26A13" w:rsidRDefault="00E830BA" w:rsidP="00E26A13">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68" w:history="1">
              <w:r w:rsidR="00E26A13">
                <w:rPr>
                  <w:rStyle w:val="Hyperlink"/>
                  <w:rFonts w:cs="Arial"/>
                  <w:iCs/>
                </w:rPr>
                <w:t>Online training modules for health professionals and students working with people living with dementia: https://trello.com/b/9DR10CYG/dementia-information-and-education</w:t>
              </w:r>
            </w:hyperlink>
          </w:p>
        </w:tc>
      </w:tr>
      <w:tr w:rsidR="00F556B3" w14:paraId="544B9E59"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5080F8B3" w14:textId="584DBA0F" w:rsidR="00F556B3" w:rsidRPr="000141DB" w:rsidRDefault="00F556B3" w:rsidP="00F556B3">
            <w:pPr>
              <w:pStyle w:val="ListParagraph"/>
              <w:numPr>
                <w:ilvl w:val="0"/>
                <w:numId w:val="12"/>
              </w:numPr>
              <w:rPr>
                <w:rFonts w:cstheme="minorHAnsi"/>
                <w:b w:val="0"/>
                <w:spacing w:val="-1"/>
              </w:rPr>
            </w:pPr>
            <w:r w:rsidRPr="000141DB">
              <w:rPr>
                <w:rFonts w:cstheme="minorHAnsi"/>
                <w:b w:val="0"/>
                <w:spacing w:val="-1"/>
              </w:rPr>
              <w:t>Royal Institute for Deaf and Blind Children (RIDBC).</w:t>
            </w:r>
          </w:p>
        </w:tc>
        <w:tc>
          <w:tcPr>
            <w:tcW w:w="7480" w:type="dxa"/>
            <w:vAlign w:val="top"/>
          </w:tcPr>
          <w:p w14:paraId="7ED1DE57" w14:textId="524DD2C2" w:rsidR="00F556B3" w:rsidRPr="00A402D0" w:rsidRDefault="00E830BA" w:rsidP="00F556B3">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69" w:history="1">
              <w:r w:rsidR="00E26A13">
                <w:rPr>
                  <w:rStyle w:val="Hyperlink"/>
                  <w:rFonts w:cs="Arial"/>
                  <w:iCs/>
                </w:rPr>
                <w:t>Royal Institute for Deaf and Blind Children (RIDBC) online modules and webinars: https://shortcourses.ridbc.org.au/</w:t>
              </w:r>
            </w:hyperlink>
          </w:p>
        </w:tc>
      </w:tr>
      <w:tr w:rsidR="00F556B3" w14:paraId="02EB577C"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2890EE0C" w14:textId="3A4C6CF0" w:rsidR="00F556B3" w:rsidRPr="000141DB" w:rsidRDefault="00F556B3" w:rsidP="00F556B3">
            <w:pPr>
              <w:pStyle w:val="ListParagraph"/>
              <w:numPr>
                <w:ilvl w:val="0"/>
                <w:numId w:val="12"/>
              </w:numPr>
              <w:rPr>
                <w:rFonts w:cstheme="minorHAnsi"/>
                <w:b w:val="0"/>
                <w:spacing w:val="-1"/>
              </w:rPr>
            </w:pPr>
            <w:r w:rsidRPr="000141DB">
              <w:rPr>
                <w:rFonts w:cstheme="minorHAnsi"/>
                <w:b w:val="0"/>
                <w:spacing w:val="-1"/>
              </w:rPr>
              <w:t>General disability resources:</w:t>
            </w:r>
          </w:p>
        </w:tc>
        <w:tc>
          <w:tcPr>
            <w:tcW w:w="7480" w:type="dxa"/>
            <w:vAlign w:val="top"/>
          </w:tcPr>
          <w:p w14:paraId="6982247F" w14:textId="7CCEE416" w:rsidR="00F556B3" w:rsidRPr="00315D4A" w:rsidRDefault="00E830BA" w:rsidP="00F556B3">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Arial"/>
                <w:iCs/>
                <w:color w:val="000000" w:themeColor="text1"/>
                <w:u w:val="none"/>
              </w:rPr>
            </w:pPr>
            <w:hyperlink r:id="rId70" w:history="1">
              <w:r w:rsidR="00E26A13">
                <w:rPr>
                  <w:rStyle w:val="Hyperlink"/>
                  <w:rFonts w:cs="Arial"/>
                  <w:iCs/>
                </w:rPr>
                <w:t>Planning and goal setting: http://picturemyfuture.com/</w:t>
              </w:r>
            </w:hyperlink>
          </w:p>
          <w:p w14:paraId="5B08FD54" w14:textId="1A052EBB" w:rsidR="00F556B3" w:rsidRDefault="00E830BA" w:rsidP="00F556B3">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71" w:history="1">
              <w:r w:rsidR="00E26A13">
                <w:rPr>
                  <w:rStyle w:val="Hyperlink"/>
                  <w:rFonts w:cs="Arial"/>
                  <w:iCs/>
                </w:rPr>
                <w:t>E-Learning on disability: https://www.disabilitymatters.org.uk/</w:t>
              </w:r>
            </w:hyperlink>
          </w:p>
        </w:tc>
      </w:tr>
      <w:tr w:rsidR="00F556B3" w14:paraId="03ED9932" w14:textId="77777777" w:rsidTr="00E26A13">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05E6C484" w14:textId="41E568D9" w:rsidR="00F556B3" w:rsidRPr="000141DB" w:rsidRDefault="00F556B3" w:rsidP="000141DB">
            <w:pPr>
              <w:pStyle w:val="ListParagraph"/>
              <w:widowControl w:val="0"/>
              <w:numPr>
                <w:ilvl w:val="0"/>
                <w:numId w:val="12"/>
              </w:numPr>
              <w:spacing w:after="200" w:line="360" w:lineRule="auto"/>
              <w:rPr>
                <w:rFonts w:cs="Arial"/>
                <w:b w:val="0"/>
                <w:iCs/>
              </w:rPr>
            </w:pPr>
            <w:r w:rsidRPr="000141DB">
              <w:rPr>
                <w:rFonts w:cs="Arial"/>
                <w:b w:val="0"/>
                <w:iCs/>
              </w:rPr>
              <w:lastRenderedPageBreak/>
              <w:t>Children with Disability</w:t>
            </w:r>
          </w:p>
        </w:tc>
        <w:tc>
          <w:tcPr>
            <w:tcW w:w="7480" w:type="dxa"/>
            <w:vAlign w:val="top"/>
          </w:tcPr>
          <w:p w14:paraId="010DA7DE" w14:textId="4A32BE72" w:rsidR="00F556B3" w:rsidRDefault="00E830BA" w:rsidP="00E26A13">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72" w:history="1">
              <w:r w:rsidR="00E26A13">
                <w:rPr>
                  <w:rStyle w:val="Hyperlink"/>
                  <w:rFonts w:cs="Arial"/>
                  <w:iCs/>
                </w:rPr>
                <w:t>Children with Disability: https://raisingchildren.net.au/disability</w:t>
              </w:r>
            </w:hyperlink>
          </w:p>
        </w:tc>
      </w:tr>
    </w:tbl>
    <w:p w14:paraId="66961921" w14:textId="2689152D" w:rsidR="008F4534" w:rsidRPr="007B18C3" w:rsidRDefault="00F556B3" w:rsidP="00F556B3">
      <w:pPr>
        <w:pStyle w:val="Heading2"/>
        <w:rPr>
          <w:color w:val="002060"/>
        </w:rPr>
      </w:pPr>
      <w:bookmarkStart w:id="29" w:name="RowTitle_CurrentFundingRules"/>
      <w:bookmarkEnd w:id="29"/>
      <w:r w:rsidRPr="007B18C3">
        <w:rPr>
          <w:color w:val="002060"/>
        </w:rPr>
        <w:t>Understand current funding rules</w:t>
      </w:r>
    </w:p>
    <w:tbl>
      <w:tblPr>
        <w:tblStyle w:val="Meetingschedule"/>
        <w:tblW w:w="4277" w:type="pct"/>
        <w:tblLayout w:type="fixed"/>
        <w:tblLook w:val="01E0" w:firstRow="1" w:lastRow="1" w:firstColumn="1" w:lastColumn="1" w:noHBand="0" w:noVBand="0"/>
        <w:tblDescription w:val="Understand current funding rules table."/>
      </w:tblPr>
      <w:tblGrid>
        <w:gridCol w:w="4039"/>
        <w:gridCol w:w="7346"/>
      </w:tblGrid>
      <w:tr w:rsidR="00F556B3" w:rsidRPr="00F556B3" w14:paraId="48A235C3" w14:textId="77777777" w:rsidTr="00071CDA">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3B655895" w14:textId="77777777" w:rsidR="00F556B3" w:rsidRPr="004C4F1A" w:rsidRDefault="00F556B3" w:rsidP="004C4F1A">
            <w:pPr>
              <w:spacing w:after="200" w:line="360" w:lineRule="auto"/>
              <w:rPr>
                <w:rFonts w:cstheme="minorHAnsi"/>
                <w:color w:val="002060"/>
                <w:spacing w:val="-1"/>
              </w:rPr>
            </w:pPr>
            <w:r w:rsidRPr="004C4F1A">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3A040E37" w14:textId="77777777" w:rsidR="00F556B3" w:rsidRPr="004C4F1A" w:rsidRDefault="00F556B3" w:rsidP="004C4F1A">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4C4F1A">
              <w:rPr>
                <w:rFonts w:asciiTheme="majorHAnsi" w:eastAsiaTheme="majorEastAsia" w:hAnsiTheme="majorHAnsi" w:cstheme="majorBidi"/>
                <w:color w:val="002060"/>
                <w:sz w:val="28"/>
                <w:szCs w:val="28"/>
              </w:rPr>
              <w:t>Links</w:t>
            </w:r>
          </w:p>
        </w:tc>
      </w:tr>
      <w:tr w:rsidR="00F556B3" w14:paraId="03E5CBCC" w14:textId="77777777" w:rsidTr="00071CDA">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7FA96D91" w14:textId="77777777" w:rsidR="00F556B3" w:rsidRPr="000141DB" w:rsidRDefault="00F556B3" w:rsidP="00B81CB5">
            <w:pPr>
              <w:pStyle w:val="ListParagraph"/>
              <w:numPr>
                <w:ilvl w:val="0"/>
                <w:numId w:val="12"/>
              </w:numPr>
              <w:spacing w:after="200" w:line="360" w:lineRule="auto"/>
              <w:rPr>
                <w:rFonts w:cstheme="minorHAnsi"/>
                <w:b w:val="0"/>
                <w:spacing w:val="-1"/>
              </w:rPr>
            </w:pPr>
            <w:r w:rsidRPr="000141DB">
              <w:rPr>
                <w:rFonts w:cstheme="minorHAnsi"/>
                <w:b w:val="0"/>
                <w:spacing w:val="-1"/>
              </w:rPr>
              <w:t>Ensure current knowledge of scheme rules around student services and if any fees can be charged for this service.</w:t>
            </w:r>
          </w:p>
          <w:p w14:paraId="5B21F5D4" w14:textId="14E2C08E" w:rsidR="00F556B3" w:rsidRPr="000141DB" w:rsidRDefault="00F556B3" w:rsidP="000141DB">
            <w:pPr>
              <w:pStyle w:val="ListParagraph"/>
              <w:numPr>
                <w:ilvl w:val="0"/>
                <w:numId w:val="12"/>
              </w:numPr>
              <w:spacing w:after="200" w:line="360" w:lineRule="auto"/>
              <w:rPr>
                <w:rFonts w:cstheme="minorHAnsi"/>
                <w:b w:val="0"/>
                <w:spacing w:val="-1"/>
              </w:rPr>
            </w:pPr>
            <w:r w:rsidRPr="000141DB">
              <w:rPr>
                <w:rFonts w:cstheme="minorHAnsi"/>
                <w:b w:val="0"/>
                <w:spacing w:val="-1"/>
              </w:rPr>
              <w:t>Ensure current knowledge of University Student Placement Fees.</w:t>
            </w:r>
          </w:p>
        </w:tc>
        <w:tc>
          <w:tcPr>
            <w:tcW w:w="7480" w:type="dxa"/>
            <w:vAlign w:val="top"/>
          </w:tcPr>
          <w:p w14:paraId="2ACF30D1" w14:textId="0321E516" w:rsidR="00F556B3" w:rsidRPr="00316B84" w:rsidRDefault="00E830BA" w:rsidP="00316B84">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color w:val="auto"/>
                <w:u w:val="none"/>
              </w:rPr>
            </w:pPr>
            <w:hyperlink r:id="rId73" w:history="1">
              <w:r w:rsidR="00316B84" w:rsidRPr="00316B84">
                <w:rPr>
                  <w:rStyle w:val="Hyperlink"/>
                </w:rPr>
                <w:t>NDIS: Are AHP students/provisional psychologists on clinical/practice placement able to provide services to NDIS participants?: https://providertoolkit.ndis.gov.au/frequently-asked-questions</w:t>
              </w:r>
            </w:hyperlink>
            <w:r w:rsidR="00316B84">
              <w:rPr>
                <w:rStyle w:val="Hyperlink"/>
              </w:rPr>
              <w:t xml:space="preserve"> </w:t>
            </w:r>
          </w:p>
          <w:p w14:paraId="0E4DB926" w14:textId="6990818A" w:rsidR="00F556B3" w:rsidRDefault="00F556B3" w:rsidP="00ED6411">
            <w:pPr>
              <w:pStyle w:val="ListParagraph"/>
              <w:widowControl w:val="0"/>
              <w:spacing w:after="200" w:line="360" w:lineRule="auto"/>
              <w:cnfStyle w:val="000000000000" w:firstRow="0" w:lastRow="0" w:firstColumn="0" w:lastColumn="0" w:oddVBand="0" w:evenVBand="0" w:oddHBand="0" w:evenHBand="0" w:firstRowFirstColumn="0" w:firstRowLastColumn="0" w:lastRowFirstColumn="0" w:lastRowLastColumn="0"/>
              <w:rPr>
                <w:rStyle w:val="Hyperlink"/>
              </w:rPr>
            </w:pPr>
            <w:r>
              <w:rPr>
                <w:rFonts w:cs="Arial"/>
                <w:iCs/>
              </w:rPr>
              <w:t>(also copied into Appendix 5</w:t>
            </w:r>
            <w:r w:rsidRPr="008011F9">
              <w:rPr>
                <w:rFonts w:cs="Arial"/>
                <w:iCs/>
              </w:rPr>
              <w:t>)</w:t>
            </w:r>
          </w:p>
          <w:p w14:paraId="771A83E5" w14:textId="47A5B172" w:rsidR="00F556B3" w:rsidRPr="00316B84" w:rsidRDefault="00E830BA" w:rsidP="00316B84">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74" w:history="1">
              <w:r w:rsidR="00316B84">
                <w:rPr>
                  <w:rStyle w:val="Hyperlink"/>
                  <w:rFonts w:cs="Arial"/>
                  <w:iCs/>
                </w:rPr>
                <w:t>Videos on strategies for student placements and the NDIS: https://vimeo.com/channels/953086</w:t>
              </w:r>
            </w:hyperlink>
          </w:p>
          <w:p w14:paraId="40E09CA2" w14:textId="77777777" w:rsidR="00F556B3" w:rsidRPr="0041092A" w:rsidRDefault="00F556B3" w:rsidP="0041092A">
            <w:pPr>
              <w:pStyle w:val="ListParagraph"/>
              <w:widowControl w:val="0"/>
              <w:spacing w:after="200" w:line="360" w:lineRule="auto"/>
              <w:cnfStyle w:val="000000000000" w:firstRow="0" w:lastRow="0" w:firstColumn="0" w:lastColumn="0" w:oddVBand="0" w:evenVBand="0" w:oddHBand="0" w:evenHBand="0" w:firstRowFirstColumn="0" w:firstRowLastColumn="0" w:lastRowFirstColumn="0" w:lastRowLastColumn="0"/>
            </w:pPr>
          </w:p>
        </w:tc>
      </w:tr>
    </w:tbl>
    <w:p w14:paraId="0BCC3D34" w14:textId="77777777" w:rsidR="00F556B3" w:rsidRPr="006B74F0" w:rsidRDefault="00F556B3" w:rsidP="006B74F0"/>
    <w:p w14:paraId="0BC53167" w14:textId="77777777" w:rsidR="00F556B3" w:rsidRDefault="00F556B3">
      <w:pPr>
        <w:spacing w:before="40" w:after="40" w:line="240" w:lineRule="auto"/>
        <w:rPr>
          <w:b/>
          <w:sz w:val="32"/>
          <w:szCs w:val="20"/>
        </w:rPr>
      </w:pPr>
      <w:r>
        <w:br w:type="page"/>
      </w:r>
    </w:p>
    <w:p w14:paraId="70817009" w14:textId="3554A831" w:rsidR="008F4534" w:rsidRPr="007B18C3" w:rsidRDefault="00F556B3" w:rsidP="00F556B3">
      <w:pPr>
        <w:pStyle w:val="Heading2"/>
        <w:rPr>
          <w:color w:val="002060"/>
        </w:rPr>
      </w:pPr>
      <w:bookmarkStart w:id="30" w:name="RowTitle_UtiliseMentorPrograms"/>
      <w:bookmarkEnd w:id="30"/>
      <w:r w:rsidRPr="007B18C3">
        <w:rPr>
          <w:color w:val="002060"/>
        </w:rPr>
        <w:lastRenderedPageBreak/>
        <w:t>Utilise existing mentoring programs</w:t>
      </w:r>
    </w:p>
    <w:tbl>
      <w:tblPr>
        <w:tblStyle w:val="Meetingschedule"/>
        <w:tblW w:w="4277" w:type="pct"/>
        <w:tblLayout w:type="fixed"/>
        <w:tblLook w:val="01E0" w:firstRow="1" w:lastRow="1" w:firstColumn="1" w:lastColumn="1" w:noHBand="0" w:noVBand="0"/>
        <w:tblDescription w:val="Utilise existing mentoring programs table."/>
      </w:tblPr>
      <w:tblGrid>
        <w:gridCol w:w="4039"/>
        <w:gridCol w:w="7346"/>
      </w:tblGrid>
      <w:tr w:rsidR="00F556B3" w:rsidRPr="00F556B3" w14:paraId="7AB5B6D3" w14:textId="77777777" w:rsidTr="00071CDA">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378CFC6C" w14:textId="77777777" w:rsidR="00F556B3" w:rsidRPr="004C4F1A" w:rsidRDefault="00F556B3" w:rsidP="004C4F1A">
            <w:pPr>
              <w:spacing w:after="200" w:line="360" w:lineRule="auto"/>
              <w:rPr>
                <w:rFonts w:cstheme="minorHAnsi"/>
                <w:color w:val="002060"/>
                <w:spacing w:val="-1"/>
              </w:rPr>
            </w:pPr>
            <w:r w:rsidRPr="004C4F1A">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36BC8E8E" w14:textId="77777777" w:rsidR="00F556B3" w:rsidRPr="004C4F1A" w:rsidRDefault="00F556B3" w:rsidP="004C4F1A">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4C4F1A">
              <w:rPr>
                <w:rFonts w:asciiTheme="majorHAnsi" w:eastAsiaTheme="majorEastAsia" w:hAnsiTheme="majorHAnsi" w:cstheme="majorBidi"/>
                <w:color w:val="002060"/>
                <w:sz w:val="28"/>
                <w:szCs w:val="28"/>
              </w:rPr>
              <w:t>Links</w:t>
            </w:r>
          </w:p>
        </w:tc>
      </w:tr>
      <w:tr w:rsidR="00F556B3" w14:paraId="506828C6" w14:textId="77777777" w:rsidTr="00071CDA">
        <w:trPr>
          <w:trHeight w:val="4013"/>
        </w:trPr>
        <w:tc>
          <w:tcPr>
            <w:cnfStyle w:val="001000000000" w:firstRow="0" w:lastRow="0" w:firstColumn="1" w:lastColumn="0" w:oddVBand="0" w:evenVBand="0" w:oddHBand="0" w:evenHBand="0" w:firstRowFirstColumn="0" w:firstRowLastColumn="0" w:lastRowFirstColumn="0" w:lastRowLastColumn="0"/>
            <w:tcW w:w="4111" w:type="dxa"/>
            <w:vAlign w:val="top"/>
          </w:tcPr>
          <w:p w14:paraId="0D497023" w14:textId="58BA5B08" w:rsidR="00F556B3" w:rsidRPr="000141DB" w:rsidRDefault="00F556B3" w:rsidP="00D447DC">
            <w:pPr>
              <w:pStyle w:val="ListParagraph"/>
              <w:numPr>
                <w:ilvl w:val="0"/>
                <w:numId w:val="12"/>
              </w:numPr>
              <w:spacing w:after="200" w:line="360" w:lineRule="auto"/>
              <w:rPr>
                <w:rFonts w:cstheme="minorHAnsi"/>
                <w:b w:val="0"/>
                <w:spacing w:val="-1"/>
              </w:rPr>
            </w:pPr>
            <w:r w:rsidRPr="000141DB">
              <w:rPr>
                <w:rFonts w:cstheme="minorHAnsi"/>
                <w:b w:val="0"/>
                <w:spacing w:val="-1"/>
              </w:rPr>
              <w:t>Students or supervisors could benefit from mentoring programs.</w:t>
            </w:r>
          </w:p>
        </w:tc>
        <w:tc>
          <w:tcPr>
            <w:tcW w:w="7480" w:type="dxa"/>
            <w:vAlign w:val="top"/>
          </w:tcPr>
          <w:p w14:paraId="3F739A56" w14:textId="59A4723D" w:rsidR="00F556B3" w:rsidRPr="00316B84" w:rsidRDefault="00F556B3" w:rsidP="00316B84">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proofErr w:type="spellStart"/>
            <w:r>
              <w:rPr>
                <w:rFonts w:cs="Arial"/>
                <w:iCs/>
              </w:rPr>
              <w:t>Mentorlink</w:t>
            </w:r>
            <w:proofErr w:type="spellEnd"/>
            <w:r>
              <w:rPr>
                <w:rFonts w:cs="Arial"/>
                <w:iCs/>
              </w:rPr>
              <w:t xml:space="preserve"> available for OTs who </w:t>
            </w:r>
            <w:r w:rsidR="00014C7E">
              <w:rPr>
                <w:rFonts w:cs="Arial"/>
                <w:iCs/>
              </w:rPr>
              <w:t>are</w:t>
            </w:r>
            <w:r>
              <w:rPr>
                <w:rFonts w:cs="Arial"/>
                <w:iCs/>
              </w:rPr>
              <w:t xml:space="preserve"> members of OT Australia: </w:t>
            </w:r>
            <w:hyperlink r:id="rId75" w:history="1">
              <w:r w:rsidR="0034610A">
                <w:rPr>
                  <w:rStyle w:val="Hyperlink"/>
                  <w:rFonts w:cs="Arial"/>
                  <w:iCs/>
                </w:rPr>
                <w:t>Occupational Therapy Australia: https://www.otaus.com.au/</w:t>
              </w:r>
            </w:hyperlink>
          </w:p>
          <w:p w14:paraId="555F9F1E" w14:textId="742B7599" w:rsidR="00F556B3" w:rsidRPr="000F75F3" w:rsidRDefault="00F556B3" w:rsidP="000F75F3">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SPA members can request to be linked as mentors or mentees.</w:t>
            </w:r>
            <w:r w:rsidR="000F75F3">
              <w:rPr>
                <w:rFonts w:cs="Arial"/>
                <w:iCs/>
              </w:rPr>
              <w:t xml:space="preserve"> </w:t>
            </w:r>
            <w:hyperlink r:id="rId76" w:history="1">
              <w:r w:rsidR="000F75F3" w:rsidRPr="000F75F3">
                <w:rPr>
                  <w:rStyle w:val="Hyperlink"/>
                  <w:rFonts w:cs="Arial"/>
                  <w:iCs/>
                </w:rPr>
                <w:t>Speech Pathology Australia: http://speechpathologyaustralia.org.au/</w:t>
              </w:r>
            </w:hyperlink>
          </w:p>
        </w:tc>
      </w:tr>
    </w:tbl>
    <w:p w14:paraId="44F80A26" w14:textId="122DEC4C" w:rsidR="008F4534" w:rsidRPr="007B18C3" w:rsidRDefault="00F556B3" w:rsidP="00F556B3">
      <w:pPr>
        <w:pStyle w:val="Heading2"/>
        <w:rPr>
          <w:color w:val="002060"/>
        </w:rPr>
      </w:pPr>
      <w:bookmarkStart w:id="31" w:name="RowTitle_ReflectivePractice"/>
      <w:bookmarkEnd w:id="31"/>
      <w:r w:rsidRPr="007B18C3">
        <w:rPr>
          <w:color w:val="002060"/>
        </w:rPr>
        <w:t xml:space="preserve">Reflective practice </w:t>
      </w:r>
    </w:p>
    <w:tbl>
      <w:tblPr>
        <w:tblStyle w:val="Meetingschedule"/>
        <w:tblW w:w="4277" w:type="pct"/>
        <w:tblLayout w:type="fixed"/>
        <w:tblLook w:val="01E0" w:firstRow="1" w:lastRow="1" w:firstColumn="1" w:lastColumn="1" w:noHBand="0" w:noVBand="0"/>
        <w:tblDescription w:val="Reflective practice table."/>
      </w:tblPr>
      <w:tblGrid>
        <w:gridCol w:w="4039"/>
        <w:gridCol w:w="7346"/>
      </w:tblGrid>
      <w:tr w:rsidR="00F556B3" w:rsidRPr="00F556B3" w14:paraId="0FB27E2C" w14:textId="77777777" w:rsidTr="00071CDA">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69A01261" w14:textId="77777777" w:rsidR="00F556B3" w:rsidRPr="004C4F1A" w:rsidRDefault="00F556B3" w:rsidP="004C4F1A">
            <w:pPr>
              <w:spacing w:after="200" w:line="360" w:lineRule="auto"/>
              <w:rPr>
                <w:rFonts w:cstheme="minorHAnsi"/>
                <w:color w:val="002060"/>
                <w:spacing w:val="-1"/>
              </w:rPr>
            </w:pPr>
            <w:r w:rsidRPr="004C4F1A">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3CEDF3E5" w14:textId="77777777" w:rsidR="00F556B3" w:rsidRPr="004C4F1A" w:rsidRDefault="00F556B3" w:rsidP="004C4F1A">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4C4F1A">
              <w:rPr>
                <w:rFonts w:asciiTheme="majorHAnsi" w:eastAsiaTheme="majorEastAsia" w:hAnsiTheme="majorHAnsi" w:cstheme="majorBidi"/>
                <w:color w:val="002060"/>
                <w:sz w:val="28"/>
                <w:szCs w:val="28"/>
              </w:rPr>
              <w:t>Links</w:t>
            </w:r>
          </w:p>
        </w:tc>
      </w:tr>
      <w:tr w:rsidR="00F556B3" w14:paraId="6D64B47E" w14:textId="77777777" w:rsidTr="00071CDA">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4FC833E3" w14:textId="57065580" w:rsidR="00F556B3" w:rsidRPr="000141DB" w:rsidRDefault="00F556B3" w:rsidP="00D447DC">
            <w:pPr>
              <w:pStyle w:val="ListParagraph"/>
              <w:numPr>
                <w:ilvl w:val="0"/>
                <w:numId w:val="12"/>
              </w:numPr>
              <w:spacing w:after="200" w:line="360" w:lineRule="auto"/>
              <w:rPr>
                <w:rFonts w:cstheme="minorHAnsi"/>
                <w:b w:val="0"/>
                <w:spacing w:val="-1"/>
              </w:rPr>
            </w:pPr>
            <w:r w:rsidRPr="000141DB">
              <w:rPr>
                <w:rFonts w:cstheme="minorHAnsi"/>
                <w:b w:val="0"/>
                <w:spacing w:val="-1"/>
              </w:rPr>
              <w:t>engage organisation, practice educators, students and universities in reflective practice processes to improve placement quality</w:t>
            </w:r>
          </w:p>
        </w:tc>
        <w:tc>
          <w:tcPr>
            <w:tcW w:w="7480" w:type="dxa"/>
            <w:vAlign w:val="top"/>
          </w:tcPr>
          <w:p w14:paraId="4E7B5B27" w14:textId="3AB65388" w:rsidR="00F556B3" w:rsidRPr="0041092A" w:rsidRDefault="00E830BA" w:rsidP="000F75F3">
            <w:pPr>
              <w:pStyle w:val="ListParagraph"/>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hyperlink r:id="rId77" w:history="1">
              <w:r w:rsidR="000F75F3">
                <w:rPr>
                  <w:rStyle w:val="Hyperlink"/>
                </w:rPr>
                <w:t>The iQIPP-AH is obtained by emailing university:: https://www.ndp.org.au/images/NDP_Navigation/NewToSector/IQIPP-AH-Guide.pdf</w:t>
              </w:r>
            </w:hyperlink>
          </w:p>
        </w:tc>
      </w:tr>
    </w:tbl>
    <w:p w14:paraId="284024F3" w14:textId="77777777" w:rsidR="0084166E" w:rsidRDefault="0084166E" w:rsidP="003E4BD6">
      <w:pPr>
        <w:pStyle w:val="ListParagraph"/>
        <w:tabs>
          <w:tab w:val="left" w:pos="1958"/>
          <w:tab w:val="left" w:pos="6069"/>
        </w:tabs>
        <w:spacing w:after="200" w:line="360" w:lineRule="auto"/>
        <w:ind w:left="0"/>
      </w:pPr>
    </w:p>
    <w:p w14:paraId="161AFE11" w14:textId="3FD65139" w:rsidR="008F4534" w:rsidRPr="007B18C3" w:rsidRDefault="0084166E" w:rsidP="007B18C3">
      <w:pPr>
        <w:pStyle w:val="Heading2"/>
        <w:rPr>
          <w:color w:val="002060"/>
        </w:rPr>
      </w:pPr>
      <w:bookmarkStart w:id="32" w:name="RowTitle_TechnologyAHP"/>
      <w:bookmarkEnd w:id="32"/>
      <w:r w:rsidRPr="007B18C3">
        <w:rPr>
          <w:color w:val="002060"/>
        </w:rPr>
        <w:lastRenderedPageBreak/>
        <w:t>Use technologies to link AHPs to each other</w:t>
      </w:r>
    </w:p>
    <w:tbl>
      <w:tblPr>
        <w:tblStyle w:val="Meetingschedule"/>
        <w:tblW w:w="4277" w:type="pct"/>
        <w:tblLayout w:type="fixed"/>
        <w:tblLook w:val="01E0" w:firstRow="1" w:lastRow="1" w:firstColumn="1" w:lastColumn="1" w:noHBand="0" w:noVBand="0"/>
        <w:tblDescription w:val="Use technologies to link AHPs to each other table."/>
      </w:tblPr>
      <w:tblGrid>
        <w:gridCol w:w="4039"/>
        <w:gridCol w:w="7346"/>
      </w:tblGrid>
      <w:tr w:rsidR="0084166E" w:rsidRPr="0084166E" w14:paraId="0D87FDAE" w14:textId="77777777" w:rsidTr="00071CDA">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135C02A1" w14:textId="77777777" w:rsidR="0084166E" w:rsidRPr="004C4F1A" w:rsidRDefault="0084166E" w:rsidP="004C4F1A">
            <w:pPr>
              <w:spacing w:after="200" w:line="360" w:lineRule="auto"/>
              <w:rPr>
                <w:rFonts w:cstheme="minorHAnsi"/>
                <w:color w:val="002060"/>
                <w:spacing w:val="-1"/>
              </w:rPr>
            </w:pPr>
            <w:r w:rsidRPr="004C4F1A">
              <w:rPr>
                <w:rFonts w:asciiTheme="majorHAnsi" w:eastAsiaTheme="majorEastAsia" w:hAnsiTheme="majorHAnsi" w:cstheme="majorBidi"/>
                <w:color w:val="002060"/>
                <w:sz w:val="28"/>
                <w:szCs w:val="28"/>
              </w:rPr>
              <w:t>Detail</w:t>
            </w:r>
          </w:p>
        </w:tc>
        <w:tc>
          <w:tcPr>
            <w:tcW w:w="7481" w:type="dxa"/>
            <w:shd w:val="clear" w:color="auto" w:fill="FFFFFF" w:themeFill="background1"/>
          </w:tcPr>
          <w:p w14:paraId="4BDD8D71" w14:textId="77777777" w:rsidR="0084166E" w:rsidRPr="004C4F1A" w:rsidRDefault="0084166E" w:rsidP="004C4F1A">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4C4F1A">
              <w:rPr>
                <w:rFonts w:asciiTheme="majorHAnsi" w:eastAsiaTheme="majorEastAsia" w:hAnsiTheme="majorHAnsi" w:cstheme="majorBidi"/>
                <w:color w:val="002060"/>
                <w:sz w:val="28"/>
                <w:szCs w:val="28"/>
              </w:rPr>
              <w:t>Links</w:t>
            </w:r>
          </w:p>
        </w:tc>
      </w:tr>
      <w:tr w:rsidR="0084166E" w14:paraId="263A6962" w14:textId="77777777" w:rsidTr="00071CDA">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78D393B4" w14:textId="67E7A2F4" w:rsidR="0084166E" w:rsidRPr="000141DB" w:rsidRDefault="0084166E" w:rsidP="0084166E">
            <w:pPr>
              <w:pStyle w:val="ListParagraph"/>
              <w:numPr>
                <w:ilvl w:val="0"/>
                <w:numId w:val="12"/>
              </w:numPr>
              <w:spacing w:after="200" w:line="360" w:lineRule="auto"/>
              <w:rPr>
                <w:rFonts w:cstheme="minorHAnsi"/>
                <w:b w:val="0"/>
                <w:spacing w:val="-1"/>
              </w:rPr>
            </w:pPr>
            <w:r w:rsidRPr="000141DB">
              <w:rPr>
                <w:rFonts w:cstheme="minorHAnsi"/>
                <w:b w:val="0"/>
                <w:spacing w:val="-1"/>
              </w:rPr>
              <w:t>Linking supervisors of different disciplines in disability to each other.</w:t>
            </w:r>
          </w:p>
        </w:tc>
        <w:tc>
          <w:tcPr>
            <w:tcW w:w="7481" w:type="dxa"/>
            <w:vAlign w:val="top"/>
          </w:tcPr>
          <w:p w14:paraId="77D31D98" w14:textId="738EDD96" w:rsidR="0084166E" w:rsidRPr="000B7F1F" w:rsidRDefault="00E830BA" w:rsidP="000B7F1F">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Style w:val="Hyperlink"/>
                <w:rFonts w:cs="Arial"/>
                <w:iCs/>
                <w:color w:val="auto"/>
                <w:u w:val="none"/>
              </w:rPr>
            </w:pPr>
            <w:hyperlink r:id="rId78" w:history="1">
              <w:r w:rsidR="000B7F1F" w:rsidRPr="000B7F1F">
                <w:rPr>
                  <w:rStyle w:val="Hyperlink"/>
                  <w:rFonts w:cs="Arial"/>
                  <w:iCs/>
                </w:rPr>
                <w:t>National Disability Practitioners members access Allied Health Hub: https://www.ndp.org.au/</w:t>
              </w:r>
            </w:hyperlink>
          </w:p>
          <w:p w14:paraId="40C5F35B" w14:textId="69BE01FC" w:rsidR="0084166E" w:rsidRPr="00ED6411" w:rsidRDefault="0084166E"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lang w:val="en"/>
              </w:rPr>
            </w:pPr>
            <w:proofErr w:type="spellStart"/>
            <w:r w:rsidRPr="00ED6411">
              <w:rPr>
                <w:rFonts w:cs="Arial"/>
                <w:lang w:val="en"/>
              </w:rPr>
              <w:t>Holoporting</w:t>
            </w:r>
            <w:proofErr w:type="spellEnd"/>
            <w:r w:rsidRPr="00ED6411">
              <w:rPr>
                <w:rFonts w:cs="Arial"/>
                <w:lang w:val="en"/>
              </w:rPr>
              <w:t>:</w:t>
            </w:r>
            <w:r w:rsidRPr="00ED6411">
              <w:rPr>
                <w:rStyle w:val="Hyperlink"/>
                <w:rFonts w:cs="Arial"/>
                <w:color w:val="auto"/>
                <w:u w:val="none"/>
                <w:lang w:val="en"/>
              </w:rPr>
              <w:t xml:space="preserve"> video of doctor working with remote nurse at patient’s home</w:t>
            </w:r>
            <w:r>
              <w:rPr>
                <w:rStyle w:val="Hyperlink"/>
                <w:rFonts w:cs="Arial"/>
                <w:color w:val="auto"/>
                <w:u w:val="none"/>
                <w:lang w:val="en"/>
              </w:rPr>
              <w:t xml:space="preserve">. Consider if this technology could link AHP’s. </w:t>
            </w:r>
            <w:proofErr w:type="spellStart"/>
            <w:r w:rsidRPr="00ED6411">
              <w:rPr>
                <w:rFonts w:cs="Arial"/>
                <w:lang w:val="en"/>
              </w:rPr>
              <w:t>Silverchain</w:t>
            </w:r>
            <w:proofErr w:type="spellEnd"/>
            <w:r w:rsidRPr="00ED6411">
              <w:rPr>
                <w:rFonts w:cs="Arial"/>
                <w:lang w:val="en"/>
              </w:rPr>
              <w:t xml:space="preserve"> </w:t>
            </w:r>
            <w:proofErr w:type="spellStart"/>
            <w:r w:rsidRPr="00ED6411">
              <w:rPr>
                <w:rFonts w:cs="Arial"/>
                <w:lang w:val="en"/>
              </w:rPr>
              <w:t>Holoporting</w:t>
            </w:r>
            <w:proofErr w:type="spellEnd"/>
            <w:r w:rsidRPr="00ED6411">
              <w:rPr>
                <w:rFonts w:cs="Arial"/>
                <w:lang w:val="en"/>
              </w:rPr>
              <w:t xml:space="preserve">: </w:t>
            </w:r>
            <w:r w:rsidRPr="00ED6411">
              <w:rPr>
                <w:rFonts w:cs="Arial"/>
                <w:iCs/>
              </w:rPr>
              <w:t xml:space="preserve">(also copied into Appendix 5) </w:t>
            </w:r>
            <w:hyperlink r:id="rId79" w:history="1">
              <w:r w:rsidR="000B7F1F">
                <w:rPr>
                  <w:rStyle w:val="Hyperlink"/>
                  <w:rFonts w:cs="Arial"/>
                  <w:lang w:val="en"/>
                </w:rPr>
                <w:t>Holoporting: https://www.youtube.com/watch?v=6_bKgk3jfyk</w:t>
              </w:r>
            </w:hyperlink>
          </w:p>
          <w:p w14:paraId="67D66054" w14:textId="4029EE7E" w:rsidR="0084166E" w:rsidRPr="005970AB" w:rsidRDefault="0084166E" w:rsidP="003E4BD6">
            <w:pPr>
              <w:pStyle w:val="ListParagraph"/>
              <w:widowControl w:val="0"/>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p>
        </w:tc>
      </w:tr>
    </w:tbl>
    <w:p w14:paraId="060321A4" w14:textId="7716218F" w:rsidR="008F4534" w:rsidRDefault="008F4534" w:rsidP="003E4BD6">
      <w:pPr>
        <w:pStyle w:val="ListParagraph"/>
        <w:widowControl w:val="0"/>
        <w:tabs>
          <w:tab w:val="left" w:pos="1958"/>
          <w:tab w:val="left" w:pos="6069"/>
        </w:tabs>
        <w:spacing w:after="200" w:line="360" w:lineRule="auto"/>
        <w:ind w:left="0"/>
        <w:rPr>
          <w:rFonts w:cs="Arial"/>
          <w:iCs/>
        </w:rPr>
      </w:pPr>
    </w:p>
    <w:p w14:paraId="27126396" w14:textId="77777777" w:rsidR="008F4534" w:rsidRDefault="008F4534">
      <w:pPr>
        <w:spacing w:before="40" w:after="40" w:line="240" w:lineRule="auto"/>
        <w:rPr>
          <w:rFonts w:cs="Arial"/>
          <w:iCs/>
        </w:rPr>
      </w:pPr>
      <w:r>
        <w:rPr>
          <w:rFonts w:cs="Arial"/>
          <w:iCs/>
        </w:rPr>
        <w:br w:type="page"/>
      </w:r>
    </w:p>
    <w:p w14:paraId="35B4E085" w14:textId="42EAD217" w:rsidR="008F4534" w:rsidRPr="007B18C3" w:rsidRDefault="00452744" w:rsidP="007B18C3">
      <w:pPr>
        <w:pStyle w:val="Heading2"/>
        <w:rPr>
          <w:rFonts w:cs="Arial"/>
          <w:iCs/>
          <w:color w:val="002060"/>
        </w:rPr>
      </w:pPr>
      <w:bookmarkStart w:id="33" w:name="RowTitle_TechnologyLinkStudent"/>
      <w:bookmarkEnd w:id="33"/>
      <w:r w:rsidRPr="007B18C3">
        <w:rPr>
          <w:color w:val="002060"/>
        </w:rPr>
        <w:lastRenderedPageBreak/>
        <w:t>Use technologies to link students to each other</w:t>
      </w:r>
    </w:p>
    <w:tbl>
      <w:tblPr>
        <w:tblStyle w:val="Meetingschedule"/>
        <w:tblW w:w="4277" w:type="pct"/>
        <w:tblLayout w:type="fixed"/>
        <w:tblLook w:val="01E0" w:firstRow="1" w:lastRow="1" w:firstColumn="1" w:lastColumn="1" w:noHBand="0" w:noVBand="0"/>
        <w:tblDescription w:val="Use technologies to link students to each other table."/>
      </w:tblPr>
      <w:tblGrid>
        <w:gridCol w:w="4039"/>
        <w:gridCol w:w="7346"/>
      </w:tblGrid>
      <w:tr w:rsidR="00452744" w:rsidRPr="00452744" w14:paraId="2D331440" w14:textId="77777777" w:rsidTr="000B7F1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76109920" w14:textId="77777777" w:rsidR="00452744" w:rsidRPr="004C4F1A" w:rsidRDefault="00452744" w:rsidP="004C4F1A">
            <w:pPr>
              <w:spacing w:after="200" w:line="360" w:lineRule="auto"/>
              <w:rPr>
                <w:rFonts w:cstheme="minorHAnsi"/>
                <w:color w:val="002060"/>
                <w:spacing w:val="-1"/>
              </w:rPr>
            </w:pPr>
            <w:r w:rsidRPr="004C4F1A">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75CF4FBE" w14:textId="77777777" w:rsidR="00452744" w:rsidRPr="004C4F1A" w:rsidRDefault="00452744" w:rsidP="004C4F1A">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4C4F1A">
              <w:rPr>
                <w:rFonts w:asciiTheme="majorHAnsi" w:eastAsiaTheme="majorEastAsia" w:hAnsiTheme="majorHAnsi" w:cstheme="majorBidi"/>
                <w:color w:val="002060"/>
                <w:sz w:val="28"/>
                <w:szCs w:val="28"/>
              </w:rPr>
              <w:t>Links</w:t>
            </w:r>
          </w:p>
        </w:tc>
      </w:tr>
      <w:tr w:rsidR="00452744" w14:paraId="75D9BEB0" w14:textId="77777777" w:rsidTr="000B7F1F">
        <w:trPr>
          <w:trHeight w:val="720"/>
        </w:trPr>
        <w:tc>
          <w:tcPr>
            <w:cnfStyle w:val="001000000000" w:firstRow="0" w:lastRow="0" w:firstColumn="1" w:lastColumn="0" w:oddVBand="0" w:evenVBand="0" w:oddHBand="0" w:evenHBand="0" w:firstRowFirstColumn="0" w:firstRowLastColumn="0" w:lastRowFirstColumn="0" w:lastRowLastColumn="0"/>
            <w:tcW w:w="4111" w:type="dxa"/>
            <w:vAlign w:val="top"/>
          </w:tcPr>
          <w:p w14:paraId="2D3C3B58" w14:textId="77777777" w:rsidR="00452744" w:rsidRPr="000141DB" w:rsidRDefault="00452744" w:rsidP="00B81CB5">
            <w:pPr>
              <w:pStyle w:val="ListParagraph"/>
              <w:numPr>
                <w:ilvl w:val="0"/>
                <w:numId w:val="12"/>
              </w:numPr>
              <w:spacing w:after="200" w:line="360" w:lineRule="auto"/>
              <w:rPr>
                <w:rFonts w:cstheme="minorHAnsi"/>
                <w:b w:val="0"/>
                <w:spacing w:val="-1"/>
              </w:rPr>
            </w:pPr>
            <w:r w:rsidRPr="000141DB">
              <w:rPr>
                <w:rFonts w:cstheme="minorHAnsi"/>
                <w:b w:val="0"/>
                <w:spacing w:val="-1"/>
              </w:rPr>
              <w:t xml:space="preserve">Discipline specific email, chat rooms, </w:t>
            </w:r>
            <w:proofErr w:type="gramStart"/>
            <w:r w:rsidRPr="000141DB">
              <w:rPr>
                <w:rFonts w:cstheme="minorHAnsi"/>
                <w:b w:val="0"/>
                <w:spacing w:val="-1"/>
              </w:rPr>
              <w:t>blogs</w:t>
            </w:r>
            <w:proofErr w:type="gramEnd"/>
            <w:r w:rsidRPr="000141DB">
              <w:rPr>
                <w:rFonts w:cstheme="minorHAnsi"/>
                <w:b w:val="0"/>
                <w:spacing w:val="-1"/>
              </w:rPr>
              <w:t>.</w:t>
            </w:r>
          </w:p>
          <w:p w14:paraId="60C5B71C" w14:textId="3B4F6C42" w:rsidR="00452744" w:rsidRDefault="00452744" w:rsidP="00B81CB5">
            <w:pPr>
              <w:pStyle w:val="ListParagraph"/>
              <w:numPr>
                <w:ilvl w:val="0"/>
                <w:numId w:val="12"/>
              </w:numPr>
              <w:spacing w:after="200" w:line="360" w:lineRule="auto"/>
              <w:rPr>
                <w:rFonts w:cstheme="minorHAnsi"/>
                <w:spacing w:val="-1"/>
              </w:rPr>
            </w:pPr>
            <w:proofErr w:type="spellStart"/>
            <w:r w:rsidRPr="000141DB">
              <w:rPr>
                <w:rFonts w:cstheme="minorHAnsi"/>
                <w:b w:val="0"/>
                <w:spacing w:val="-1"/>
              </w:rPr>
              <w:t>Holoporting</w:t>
            </w:r>
            <w:proofErr w:type="spellEnd"/>
            <w:r w:rsidRPr="000141DB">
              <w:rPr>
                <w:rFonts w:cstheme="minorHAnsi"/>
                <w:b w:val="0"/>
                <w:spacing w:val="-1"/>
              </w:rPr>
              <w:t xml:space="preserve"> opportunities.</w:t>
            </w:r>
          </w:p>
        </w:tc>
        <w:tc>
          <w:tcPr>
            <w:tcW w:w="7480" w:type="dxa"/>
            <w:vAlign w:val="top"/>
          </w:tcPr>
          <w:p w14:paraId="021AE38C" w14:textId="2E2928C3" w:rsidR="00452744" w:rsidRDefault="00452744"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lang w:val="en"/>
              </w:rPr>
            </w:pPr>
            <w:r>
              <w:rPr>
                <w:rFonts w:cs="Arial"/>
                <w:lang w:val="en"/>
              </w:rPr>
              <w:t>Discuss with university mentoring and support programs already existing that students can use whilst on placement.</w:t>
            </w:r>
          </w:p>
          <w:p w14:paraId="1C0E90E7" w14:textId="359F2CEA" w:rsidR="00452744" w:rsidRDefault="00452744" w:rsidP="000141DB">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proofErr w:type="spellStart"/>
            <w:r>
              <w:rPr>
                <w:rFonts w:cs="Arial"/>
                <w:lang w:val="en"/>
              </w:rPr>
              <w:t>Silverchain</w:t>
            </w:r>
            <w:proofErr w:type="spellEnd"/>
            <w:r>
              <w:rPr>
                <w:rFonts w:cs="Arial"/>
                <w:lang w:val="en"/>
              </w:rPr>
              <w:t xml:space="preserve"> </w:t>
            </w:r>
            <w:proofErr w:type="spellStart"/>
            <w:r w:rsidRPr="00BE2280">
              <w:rPr>
                <w:rFonts w:cs="Arial"/>
                <w:lang w:val="en"/>
              </w:rPr>
              <w:t>Holoporting</w:t>
            </w:r>
            <w:proofErr w:type="spellEnd"/>
            <w:r w:rsidRPr="00BE2280">
              <w:rPr>
                <w:rFonts w:cs="Arial"/>
                <w:lang w:val="en"/>
              </w:rPr>
              <w:t>:</w:t>
            </w:r>
            <w:r w:rsidRPr="00BE2280">
              <w:rPr>
                <w:rStyle w:val="Hyperlink"/>
                <w:rFonts w:cs="Arial"/>
                <w:color w:val="auto"/>
                <w:u w:val="none"/>
                <w:lang w:val="en"/>
              </w:rPr>
              <w:t xml:space="preserve"> video of doctor working with remote nurse </w:t>
            </w:r>
            <w:r>
              <w:rPr>
                <w:rStyle w:val="Hyperlink"/>
                <w:rFonts w:cs="Arial"/>
                <w:color w:val="auto"/>
                <w:u w:val="none"/>
                <w:lang w:val="en"/>
              </w:rPr>
              <w:t>at p</w:t>
            </w:r>
            <w:r w:rsidRPr="00BE2280">
              <w:rPr>
                <w:rStyle w:val="Hyperlink"/>
                <w:rFonts w:cs="Arial"/>
                <w:color w:val="auto"/>
                <w:u w:val="none"/>
                <w:lang w:val="en"/>
              </w:rPr>
              <w:t>atient</w:t>
            </w:r>
            <w:r>
              <w:rPr>
                <w:rStyle w:val="Hyperlink"/>
                <w:rFonts w:cs="Arial"/>
                <w:color w:val="auto"/>
                <w:u w:val="none"/>
                <w:lang w:val="en"/>
              </w:rPr>
              <w:t xml:space="preserve">’s home. </w:t>
            </w:r>
            <w:hyperlink r:id="rId80" w:history="1">
              <w:r w:rsidR="000141DB">
                <w:rPr>
                  <w:rStyle w:val="Hyperlink"/>
                  <w:rFonts w:cs="Arial"/>
                  <w:lang w:val="en"/>
                </w:rPr>
                <w:t>Application opportunities in linking students for discussion or observation:: https://www.youtube.com/watch?v=6_bKgk3jfyk</w:t>
              </w:r>
            </w:hyperlink>
          </w:p>
        </w:tc>
      </w:tr>
    </w:tbl>
    <w:p w14:paraId="3A17F352" w14:textId="77777777" w:rsidR="00452744" w:rsidRPr="006B74F0" w:rsidRDefault="00452744" w:rsidP="006B74F0"/>
    <w:p w14:paraId="44D8E93E" w14:textId="77777777" w:rsidR="00452744" w:rsidRDefault="00452744">
      <w:pPr>
        <w:spacing w:before="40" w:after="40" w:line="240" w:lineRule="auto"/>
        <w:rPr>
          <w:b/>
          <w:sz w:val="32"/>
          <w:szCs w:val="20"/>
        </w:rPr>
      </w:pPr>
      <w:r>
        <w:br w:type="page"/>
      </w:r>
    </w:p>
    <w:p w14:paraId="36470D2D" w14:textId="43DE5E6A" w:rsidR="008F4534" w:rsidRPr="007B18C3" w:rsidRDefault="00452744" w:rsidP="00452744">
      <w:pPr>
        <w:pStyle w:val="Heading2"/>
        <w:rPr>
          <w:rFonts w:cs="Arial"/>
          <w:color w:val="002060"/>
          <w:lang w:val="en"/>
        </w:rPr>
      </w:pPr>
      <w:bookmarkStart w:id="34" w:name="RowTitle_TechLinkStudentDisabilities"/>
      <w:bookmarkEnd w:id="34"/>
      <w:r w:rsidRPr="007B18C3">
        <w:rPr>
          <w:color w:val="002060"/>
        </w:rPr>
        <w:lastRenderedPageBreak/>
        <w:t>Use technologies to link students to disability communities of practice</w:t>
      </w:r>
    </w:p>
    <w:tbl>
      <w:tblPr>
        <w:tblStyle w:val="Meetingschedule"/>
        <w:tblW w:w="4277" w:type="pct"/>
        <w:tblLayout w:type="fixed"/>
        <w:tblLook w:val="01E0" w:firstRow="1" w:lastRow="1" w:firstColumn="1" w:lastColumn="1" w:noHBand="0" w:noVBand="0"/>
        <w:tblDescription w:val="Use technologies to link students to disability communities of practice table."/>
      </w:tblPr>
      <w:tblGrid>
        <w:gridCol w:w="4039"/>
        <w:gridCol w:w="7346"/>
      </w:tblGrid>
      <w:tr w:rsidR="00452744" w:rsidRPr="00452744" w14:paraId="55E8A16D" w14:textId="77777777" w:rsidTr="000B7F1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tcPr>
          <w:p w14:paraId="46CECFEB" w14:textId="77777777" w:rsidR="00452744" w:rsidRPr="004C4F1A" w:rsidRDefault="00452744" w:rsidP="004C4F1A">
            <w:pPr>
              <w:spacing w:after="200" w:line="360" w:lineRule="auto"/>
              <w:rPr>
                <w:rFonts w:cstheme="minorHAnsi"/>
                <w:color w:val="002060"/>
                <w:spacing w:val="-1"/>
              </w:rPr>
            </w:pPr>
            <w:r w:rsidRPr="004C4F1A">
              <w:rPr>
                <w:rFonts w:asciiTheme="majorHAnsi" w:eastAsiaTheme="majorEastAsia" w:hAnsiTheme="majorHAnsi" w:cstheme="majorBidi"/>
                <w:color w:val="002060"/>
                <w:sz w:val="28"/>
                <w:szCs w:val="28"/>
              </w:rPr>
              <w:t>Detail</w:t>
            </w:r>
          </w:p>
        </w:tc>
        <w:tc>
          <w:tcPr>
            <w:tcW w:w="7480" w:type="dxa"/>
            <w:shd w:val="clear" w:color="auto" w:fill="FFFFFF" w:themeFill="background1"/>
          </w:tcPr>
          <w:p w14:paraId="070B41D1" w14:textId="77777777" w:rsidR="00452744" w:rsidRPr="004C4F1A" w:rsidRDefault="00452744" w:rsidP="004C4F1A">
            <w:pPr>
              <w:widowControl w:val="0"/>
              <w:spacing w:after="200" w:line="360" w:lineRule="auto"/>
              <w:cnfStyle w:val="100000000000" w:firstRow="1" w:lastRow="0" w:firstColumn="0" w:lastColumn="0" w:oddVBand="0" w:evenVBand="0" w:oddHBand="0" w:evenHBand="0" w:firstRowFirstColumn="0" w:firstRowLastColumn="0" w:lastRowFirstColumn="0" w:lastRowLastColumn="0"/>
              <w:rPr>
                <w:rFonts w:cs="Arial"/>
                <w:iCs/>
                <w:color w:val="002060"/>
              </w:rPr>
            </w:pPr>
            <w:r w:rsidRPr="004C4F1A">
              <w:rPr>
                <w:rFonts w:asciiTheme="majorHAnsi" w:eastAsiaTheme="majorEastAsia" w:hAnsiTheme="majorHAnsi" w:cstheme="majorBidi"/>
                <w:color w:val="002060"/>
                <w:sz w:val="28"/>
                <w:szCs w:val="28"/>
              </w:rPr>
              <w:t>Links</w:t>
            </w:r>
          </w:p>
        </w:tc>
      </w:tr>
      <w:tr w:rsidR="00452744" w14:paraId="24D527FD" w14:textId="77777777" w:rsidTr="000B7F1F">
        <w:trPr>
          <w:trHeight w:val="1275"/>
        </w:trPr>
        <w:tc>
          <w:tcPr>
            <w:cnfStyle w:val="001000000000" w:firstRow="0" w:lastRow="0" w:firstColumn="1" w:lastColumn="0" w:oddVBand="0" w:evenVBand="0" w:oddHBand="0" w:evenHBand="0" w:firstRowFirstColumn="0" w:firstRowLastColumn="0" w:lastRowFirstColumn="0" w:lastRowLastColumn="0"/>
            <w:tcW w:w="4111" w:type="dxa"/>
            <w:vAlign w:val="top"/>
          </w:tcPr>
          <w:p w14:paraId="036B0E56" w14:textId="1EA8E43D" w:rsidR="00452744" w:rsidRPr="000141DB" w:rsidRDefault="00452744" w:rsidP="00B81CB5">
            <w:pPr>
              <w:pStyle w:val="ListParagraph"/>
              <w:numPr>
                <w:ilvl w:val="0"/>
                <w:numId w:val="12"/>
              </w:numPr>
              <w:spacing w:after="200" w:line="360" w:lineRule="auto"/>
              <w:rPr>
                <w:rFonts w:cstheme="minorHAnsi"/>
                <w:b w:val="0"/>
                <w:spacing w:val="-1"/>
              </w:rPr>
            </w:pPr>
            <w:r w:rsidRPr="000141DB">
              <w:rPr>
                <w:rFonts w:cstheme="minorHAnsi"/>
                <w:b w:val="0"/>
                <w:spacing w:val="-1"/>
              </w:rPr>
              <w:t>Occupational Therapy specific resources</w:t>
            </w:r>
          </w:p>
          <w:p w14:paraId="6BC82D3E" w14:textId="5BE7D35B" w:rsidR="00452744" w:rsidRPr="000141DB" w:rsidRDefault="00452744" w:rsidP="00B81CB5">
            <w:pPr>
              <w:pStyle w:val="ListParagraph"/>
              <w:numPr>
                <w:ilvl w:val="0"/>
                <w:numId w:val="12"/>
              </w:numPr>
              <w:spacing w:after="200" w:line="360" w:lineRule="auto"/>
              <w:rPr>
                <w:rFonts w:cstheme="minorHAnsi"/>
                <w:b w:val="0"/>
                <w:spacing w:val="-1"/>
              </w:rPr>
            </w:pPr>
            <w:r w:rsidRPr="000141DB">
              <w:rPr>
                <w:rFonts w:cstheme="minorHAnsi"/>
                <w:b w:val="0"/>
                <w:spacing w:val="-1"/>
              </w:rPr>
              <w:t>Physiotherapy specific resources</w:t>
            </w:r>
          </w:p>
          <w:p w14:paraId="3D880968" w14:textId="11A67466" w:rsidR="00452744" w:rsidRPr="000141DB" w:rsidRDefault="00452744" w:rsidP="00B81CB5">
            <w:pPr>
              <w:pStyle w:val="ListParagraph"/>
              <w:numPr>
                <w:ilvl w:val="0"/>
                <w:numId w:val="12"/>
              </w:numPr>
              <w:spacing w:after="200" w:line="360" w:lineRule="auto"/>
              <w:rPr>
                <w:rFonts w:cstheme="minorHAnsi"/>
                <w:b w:val="0"/>
                <w:spacing w:val="-1"/>
              </w:rPr>
            </w:pPr>
            <w:r w:rsidRPr="000141DB">
              <w:rPr>
                <w:rFonts w:cstheme="minorHAnsi"/>
                <w:b w:val="0"/>
                <w:spacing w:val="-1"/>
              </w:rPr>
              <w:t>Speech Pathology specific resources</w:t>
            </w:r>
          </w:p>
          <w:p w14:paraId="379DDE9A" w14:textId="77777777" w:rsidR="00452744" w:rsidRDefault="00452744" w:rsidP="00B80CDD">
            <w:pPr>
              <w:pStyle w:val="ListParagraph"/>
              <w:spacing w:after="200" w:line="360" w:lineRule="auto"/>
              <w:rPr>
                <w:rFonts w:cstheme="minorHAnsi"/>
                <w:spacing w:val="-1"/>
              </w:rPr>
            </w:pPr>
          </w:p>
        </w:tc>
        <w:tc>
          <w:tcPr>
            <w:tcW w:w="7480" w:type="dxa"/>
            <w:vAlign w:val="top"/>
          </w:tcPr>
          <w:p w14:paraId="225F7F91" w14:textId="4C203D61" w:rsidR="00452744" w:rsidRPr="00404B21" w:rsidRDefault="00452744"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404B21">
              <w:rPr>
                <w:rFonts w:cs="Arial"/>
                <w:iCs/>
              </w:rPr>
              <w:t>Occupational Therapy Australia members in WA can join Special Interest Group for:</w:t>
            </w:r>
            <w:r>
              <w:rPr>
                <w:rFonts w:cs="Arial"/>
                <w:iCs/>
              </w:rPr>
              <w:t xml:space="preserve"> </w:t>
            </w:r>
            <w:r w:rsidRPr="00404B21">
              <w:rPr>
                <w:rFonts w:cs="Arial"/>
                <w:iCs/>
              </w:rPr>
              <w:t>NDIS</w:t>
            </w:r>
          </w:p>
          <w:p w14:paraId="2B3BA224" w14:textId="2E661CD0" w:rsidR="00452744" w:rsidRPr="00357401" w:rsidRDefault="00452744"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 xml:space="preserve">Australian Physiotherapy Association members </w:t>
            </w:r>
            <w:r w:rsidRPr="00E4523E">
              <w:rPr>
                <w:rFonts w:cs="Arial"/>
                <w:iCs/>
              </w:rPr>
              <w:t xml:space="preserve">can </w:t>
            </w:r>
            <w:r>
              <w:rPr>
                <w:rFonts w:cs="Arial"/>
                <w:iCs/>
              </w:rPr>
              <w:t>join the National Disability Physiotherapy Group</w:t>
            </w:r>
          </w:p>
          <w:p w14:paraId="3C1CE73E" w14:textId="2D93A744" w:rsidR="00452744" w:rsidRPr="00404B21" w:rsidRDefault="00452744"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404B21">
              <w:rPr>
                <w:rFonts w:cs="Arial"/>
                <w:iCs/>
              </w:rPr>
              <w:t xml:space="preserve">AGOSCI – Australian Group on Severe Communication Impairment. Open to people with disabilities, family members, carers, therapists, teachers: </w:t>
            </w:r>
            <w:hyperlink r:id="rId81" w:history="1">
              <w:r w:rsidR="000141DB">
                <w:rPr>
                  <w:rStyle w:val="Hyperlink"/>
                  <w:rFonts w:cs="Arial"/>
                  <w:iCs/>
                </w:rPr>
                <w:t>AGOSCI: https://www.agosci.org.au/</w:t>
              </w:r>
            </w:hyperlink>
          </w:p>
          <w:p w14:paraId="15EA65E8" w14:textId="64F95565" w:rsidR="00452744" w:rsidRDefault="00452744"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E4523E">
              <w:rPr>
                <w:rFonts w:cs="Arial"/>
                <w:iCs/>
              </w:rPr>
              <w:t>S</w:t>
            </w:r>
            <w:r>
              <w:rPr>
                <w:rFonts w:cs="Arial"/>
                <w:iCs/>
              </w:rPr>
              <w:t>PA</w:t>
            </w:r>
            <w:r w:rsidRPr="00E4523E">
              <w:rPr>
                <w:rFonts w:cs="Arial"/>
                <w:iCs/>
              </w:rPr>
              <w:t xml:space="preserve"> members can </w:t>
            </w:r>
            <w:r>
              <w:rPr>
                <w:rFonts w:cs="Arial"/>
                <w:iCs/>
              </w:rPr>
              <w:t>join closed member communities for:</w:t>
            </w:r>
          </w:p>
          <w:p w14:paraId="364332B9" w14:textId="6F607BFC" w:rsidR="00452744" w:rsidRDefault="00452744" w:rsidP="00B81CB5">
            <w:pPr>
              <w:pStyle w:val="ListParagraph"/>
              <w:widowControl w:val="0"/>
              <w:numPr>
                <w:ilvl w:val="0"/>
                <w:numId w:val="17"/>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9B3557">
              <w:rPr>
                <w:rFonts w:cs="Arial"/>
                <w:iCs/>
              </w:rPr>
              <w:t>Disability</w:t>
            </w:r>
          </w:p>
          <w:p w14:paraId="020B3564" w14:textId="0D1620B1" w:rsidR="00452744" w:rsidRDefault="00D3290B" w:rsidP="00B81CB5">
            <w:pPr>
              <w:pStyle w:val="ListParagraph"/>
              <w:widowControl w:val="0"/>
              <w:numPr>
                <w:ilvl w:val="0"/>
                <w:numId w:val="17"/>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Early Careers</w:t>
            </w:r>
          </w:p>
          <w:p w14:paraId="4E56C031" w14:textId="45F76D01" w:rsidR="00452744" w:rsidRDefault="00D3290B" w:rsidP="00B81CB5">
            <w:pPr>
              <w:pStyle w:val="ListParagraph"/>
              <w:widowControl w:val="0"/>
              <w:numPr>
                <w:ilvl w:val="0"/>
                <w:numId w:val="17"/>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Rural and Remote</w:t>
            </w:r>
          </w:p>
          <w:p w14:paraId="04873F48" w14:textId="1A8C4CB6" w:rsidR="006B74F0" w:rsidRDefault="006B74F0" w:rsidP="00B81CB5">
            <w:pPr>
              <w:pStyle w:val="ListParagraph"/>
              <w:widowControl w:val="0"/>
              <w:numPr>
                <w:ilvl w:val="0"/>
                <w:numId w:val="17"/>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9B3557">
              <w:rPr>
                <w:rFonts w:cs="Arial"/>
                <w:iCs/>
              </w:rPr>
              <w:t>Mental Health</w:t>
            </w:r>
          </w:p>
          <w:p w14:paraId="1367AA80" w14:textId="60A39843" w:rsidR="006B74F0" w:rsidRDefault="006B74F0" w:rsidP="00B81CB5">
            <w:pPr>
              <w:pStyle w:val="ListParagraph"/>
              <w:widowControl w:val="0"/>
              <w:numPr>
                <w:ilvl w:val="0"/>
                <w:numId w:val="17"/>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B80CDD">
              <w:rPr>
                <w:rFonts w:cs="Arial"/>
                <w:iCs/>
              </w:rPr>
              <w:t>Private Practice</w:t>
            </w:r>
          </w:p>
          <w:p w14:paraId="7F153E45" w14:textId="090DD0C7" w:rsidR="006B74F0" w:rsidRPr="00B80CDD" w:rsidRDefault="006B74F0" w:rsidP="00B81CB5">
            <w:pPr>
              <w:pStyle w:val="ListParagraph"/>
              <w:widowControl w:val="0"/>
              <w:numPr>
                <w:ilvl w:val="0"/>
                <w:numId w:val="17"/>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sidRPr="00B80CDD">
              <w:rPr>
                <w:rFonts w:cs="Arial"/>
                <w:iCs/>
              </w:rPr>
              <w:t>WA Branch</w:t>
            </w:r>
          </w:p>
          <w:p w14:paraId="7117F77B" w14:textId="50F9DFB4" w:rsidR="00452744" w:rsidRDefault="00452744" w:rsidP="00B81CB5">
            <w:pPr>
              <w:pStyle w:val="ListParagraph"/>
              <w:widowControl w:val="0"/>
              <w:numPr>
                <w:ilvl w:val="0"/>
                <w:numId w:val="12"/>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SPA members can join Special Interest Groups for:</w:t>
            </w:r>
          </w:p>
          <w:p w14:paraId="029B3060" w14:textId="48FFD8FC" w:rsidR="00452744" w:rsidRDefault="00452744" w:rsidP="00B81CB5">
            <w:pPr>
              <w:pStyle w:val="ListParagraph"/>
              <w:widowControl w:val="0"/>
              <w:numPr>
                <w:ilvl w:val="0"/>
                <w:numId w:val="17"/>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lastRenderedPageBreak/>
              <w:t>Speech Pathologists in Adult Disability</w:t>
            </w:r>
          </w:p>
          <w:p w14:paraId="3E718A58" w14:textId="592B5F66" w:rsidR="00452744" w:rsidRPr="0043566A" w:rsidRDefault="00452744" w:rsidP="00B81CB5">
            <w:pPr>
              <w:pStyle w:val="ListParagraph"/>
              <w:widowControl w:val="0"/>
              <w:numPr>
                <w:ilvl w:val="0"/>
                <w:numId w:val="17"/>
              </w:numPr>
              <w:spacing w:after="200" w:line="360"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Speech Pathologists in Vision Impairment Network</w:t>
            </w:r>
          </w:p>
        </w:tc>
      </w:tr>
    </w:tbl>
    <w:p w14:paraId="027029C8" w14:textId="77777777" w:rsidR="00452744" w:rsidRPr="008E1034" w:rsidRDefault="00452744" w:rsidP="00452744">
      <w:pPr>
        <w:pStyle w:val="Heading1"/>
        <w:rPr>
          <w:color w:val="auto"/>
        </w:rPr>
      </w:pPr>
      <w:r w:rsidRPr="008E1034">
        <w:rPr>
          <w:color w:val="auto"/>
        </w:rPr>
        <w:lastRenderedPageBreak/>
        <w:t>Notes/Additional Items</w:t>
      </w:r>
    </w:p>
    <w:p w14:paraId="23FF958E" w14:textId="77777777" w:rsidR="00452744" w:rsidRPr="00384970" w:rsidRDefault="00452744" w:rsidP="00452744">
      <w:r>
        <w:t>Enter note and additional items.</w:t>
      </w:r>
    </w:p>
    <w:p w14:paraId="041577F6" w14:textId="51A88386" w:rsidR="00135D04" w:rsidRDefault="00135D04"/>
    <w:sectPr w:rsidR="00135D04" w:rsidSect="009E66FE">
      <w:footerReference w:type="default" r:id="rId82"/>
      <w:pgSz w:w="15840" w:h="12240" w:orient="landscape"/>
      <w:pgMar w:top="90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EE6A" w14:textId="77777777" w:rsidR="00A13C7F" w:rsidRDefault="00A13C7F">
      <w:pPr>
        <w:spacing w:after="0"/>
      </w:pPr>
      <w:r>
        <w:separator/>
      </w:r>
    </w:p>
  </w:endnote>
  <w:endnote w:type="continuationSeparator" w:id="0">
    <w:p w14:paraId="22E967EC" w14:textId="77777777" w:rsidR="00A13C7F" w:rsidRDefault="00A13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18934"/>
      <w:docPartObj>
        <w:docPartGallery w:val="Page Numbers (Bottom of Page)"/>
        <w:docPartUnique/>
      </w:docPartObj>
    </w:sdtPr>
    <w:sdtEndPr>
      <w:rPr>
        <w:noProof/>
      </w:rPr>
    </w:sdtEndPr>
    <w:sdtContent>
      <w:p w14:paraId="323B4B55" w14:textId="3CC7795D" w:rsidR="00A13C7F" w:rsidRDefault="00E830BA" w:rsidP="00E830BA">
        <w:pPr>
          <w:pStyle w:val="Footer"/>
          <w:jc w:val="right"/>
        </w:pPr>
        <w:r>
          <w:t xml:space="preserve">Page </w:t>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BB19" w14:textId="77777777" w:rsidR="00A13C7F" w:rsidRDefault="00A13C7F">
      <w:pPr>
        <w:spacing w:after="0"/>
      </w:pPr>
      <w:r>
        <w:separator/>
      </w:r>
    </w:p>
  </w:footnote>
  <w:footnote w:type="continuationSeparator" w:id="0">
    <w:p w14:paraId="3CC31D62" w14:textId="77777777" w:rsidR="00A13C7F" w:rsidRDefault="00A13C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F8E6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6A2D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A8F2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102A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5CE2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007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4AF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AEA6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522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569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E47E6"/>
    <w:multiLevelType w:val="hybridMultilevel"/>
    <w:tmpl w:val="F9ACD05A"/>
    <w:lvl w:ilvl="0" w:tplc="C4AA321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F490F96"/>
    <w:multiLevelType w:val="hybridMultilevel"/>
    <w:tmpl w:val="36C6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843C5F"/>
    <w:multiLevelType w:val="hybridMultilevel"/>
    <w:tmpl w:val="77FC7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71E05"/>
    <w:multiLevelType w:val="hybridMultilevel"/>
    <w:tmpl w:val="117644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4896715"/>
    <w:multiLevelType w:val="hybridMultilevel"/>
    <w:tmpl w:val="6D88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AE1D20"/>
    <w:multiLevelType w:val="hybridMultilevel"/>
    <w:tmpl w:val="2FEC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6D5E87"/>
    <w:multiLevelType w:val="hybridMultilevel"/>
    <w:tmpl w:val="7ACE9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462546"/>
    <w:multiLevelType w:val="hybridMultilevel"/>
    <w:tmpl w:val="45C06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4A2D7D"/>
    <w:multiLevelType w:val="hybridMultilevel"/>
    <w:tmpl w:val="9CC26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42A5A"/>
    <w:multiLevelType w:val="hybridMultilevel"/>
    <w:tmpl w:val="1FC4F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DD4D92"/>
    <w:multiLevelType w:val="hybridMultilevel"/>
    <w:tmpl w:val="A790F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C56B6"/>
    <w:multiLevelType w:val="hybridMultilevel"/>
    <w:tmpl w:val="EF0A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E23557"/>
    <w:multiLevelType w:val="hybridMultilevel"/>
    <w:tmpl w:val="2FEC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54748A"/>
    <w:multiLevelType w:val="hybridMultilevel"/>
    <w:tmpl w:val="31F0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F7657E"/>
    <w:multiLevelType w:val="hybridMultilevel"/>
    <w:tmpl w:val="A4DA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F1380"/>
    <w:multiLevelType w:val="hybridMultilevel"/>
    <w:tmpl w:val="9208E7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7F33F05"/>
    <w:multiLevelType w:val="hybridMultilevel"/>
    <w:tmpl w:val="E16C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5A3364"/>
    <w:multiLevelType w:val="hybridMultilevel"/>
    <w:tmpl w:val="C51E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22663F"/>
    <w:multiLevelType w:val="hybridMultilevel"/>
    <w:tmpl w:val="7EAA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281EB8"/>
    <w:multiLevelType w:val="hybridMultilevel"/>
    <w:tmpl w:val="C3DA2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4"/>
  </w:num>
  <w:num w:numId="14">
    <w:abstractNumId w:val="29"/>
  </w:num>
  <w:num w:numId="15">
    <w:abstractNumId w:val="25"/>
  </w:num>
  <w:num w:numId="16">
    <w:abstractNumId w:val="24"/>
  </w:num>
  <w:num w:numId="17">
    <w:abstractNumId w:val="10"/>
  </w:num>
  <w:num w:numId="18">
    <w:abstractNumId w:val="19"/>
  </w:num>
  <w:num w:numId="19">
    <w:abstractNumId w:val="13"/>
  </w:num>
  <w:num w:numId="20">
    <w:abstractNumId w:val="22"/>
  </w:num>
  <w:num w:numId="21">
    <w:abstractNumId w:val="12"/>
  </w:num>
  <w:num w:numId="22">
    <w:abstractNumId w:val="26"/>
  </w:num>
  <w:num w:numId="23">
    <w:abstractNumId w:val="18"/>
  </w:num>
  <w:num w:numId="24">
    <w:abstractNumId w:val="23"/>
  </w:num>
  <w:num w:numId="25">
    <w:abstractNumId w:val="28"/>
  </w:num>
  <w:num w:numId="26">
    <w:abstractNumId w:val="16"/>
  </w:num>
  <w:num w:numId="27">
    <w:abstractNumId w:val="27"/>
  </w:num>
  <w:num w:numId="28">
    <w:abstractNumId w:val="17"/>
  </w:num>
  <w:num w:numId="29">
    <w:abstractNumId w:val="15"/>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D2"/>
    <w:rsid w:val="00006244"/>
    <w:rsid w:val="0000661C"/>
    <w:rsid w:val="000104DF"/>
    <w:rsid w:val="000113ED"/>
    <w:rsid w:val="000141DB"/>
    <w:rsid w:val="00014C7E"/>
    <w:rsid w:val="000173C2"/>
    <w:rsid w:val="00030153"/>
    <w:rsid w:val="000518D8"/>
    <w:rsid w:val="00060C04"/>
    <w:rsid w:val="00071CDA"/>
    <w:rsid w:val="00081B72"/>
    <w:rsid w:val="00086BB7"/>
    <w:rsid w:val="000879CC"/>
    <w:rsid w:val="000941F7"/>
    <w:rsid w:val="000B0AED"/>
    <w:rsid w:val="000B7F1F"/>
    <w:rsid w:val="000D02C7"/>
    <w:rsid w:val="000D11B5"/>
    <w:rsid w:val="000E7D6F"/>
    <w:rsid w:val="000F0B58"/>
    <w:rsid w:val="000F75F3"/>
    <w:rsid w:val="001079DE"/>
    <w:rsid w:val="00107E0E"/>
    <w:rsid w:val="00112156"/>
    <w:rsid w:val="001225E0"/>
    <w:rsid w:val="00135A78"/>
    <w:rsid w:val="00135D04"/>
    <w:rsid w:val="00150139"/>
    <w:rsid w:val="001546A1"/>
    <w:rsid w:val="00155BBA"/>
    <w:rsid w:val="00156459"/>
    <w:rsid w:val="001617BA"/>
    <w:rsid w:val="0016468B"/>
    <w:rsid w:val="00186A1A"/>
    <w:rsid w:val="001874FD"/>
    <w:rsid w:val="00197F0F"/>
    <w:rsid w:val="001A3E4C"/>
    <w:rsid w:val="001A7692"/>
    <w:rsid w:val="001D02B8"/>
    <w:rsid w:val="001D23EB"/>
    <w:rsid w:val="001D3FE9"/>
    <w:rsid w:val="001D4CA4"/>
    <w:rsid w:val="001D5522"/>
    <w:rsid w:val="001E4D48"/>
    <w:rsid w:val="001F0120"/>
    <w:rsid w:val="001F077F"/>
    <w:rsid w:val="0022281D"/>
    <w:rsid w:val="00247165"/>
    <w:rsid w:val="002524EC"/>
    <w:rsid w:val="0027529E"/>
    <w:rsid w:val="0027546B"/>
    <w:rsid w:val="00283D71"/>
    <w:rsid w:val="002873BC"/>
    <w:rsid w:val="0028742C"/>
    <w:rsid w:val="002879F8"/>
    <w:rsid w:val="002A62F6"/>
    <w:rsid w:val="002B1177"/>
    <w:rsid w:val="002B6FA8"/>
    <w:rsid w:val="002C6A0C"/>
    <w:rsid w:val="002D39C0"/>
    <w:rsid w:val="002D5830"/>
    <w:rsid w:val="002E5770"/>
    <w:rsid w:val="002F1ADB"/>
    <w:rsid w:val="00305ED7"/>
    <w:rsid w:val="00313041"/>
    <w:rsid w:val="00315D4A"/>
    <w:rsid w:val="00316B84"/>
    <w:rsid w:val="0034610A"/>
    <w:rsid w:val="00351859"/>
    <w:rsid w:val="003548B5"/>
    <w:rsid w:val="00354DDF"/>
    <w:rsid w:val="00357401"/>
    <w:rsid w:val="00361272"/>
    <w:rsid w:val="00366447"/>
    <w:rsid w:val="00377666"/>
    <w:rsid w:val="003827B5"/>
    <w:rsid w:val="00384CDC"/>
    <w:rsid w:val="003864CC"/>
    <w:rsid w:val="00392035"/>
    <w:rsid w:val="00396190"/>
    <w:rsid w:val="003973AE"/>
    <w:rsid w:val="003A7030"/>
    <w:rsid w:val="003D0E20"/>
    <w:rsid w:val="003D637A"/>
    <w:rsid w:val="003E4BD6"/>
    <w:rsid w:val="003E5A50"/>
    <w:rsid w:val="003F27B6"/>
    <w:rsid w:val="003F7FCA"/>
    <w:rsid w:val="0040179D"/>
    <w:rsid w:val="00403052"/>
    <w:rsid w:val="00404B21"/>
    <w:rsid w:val="004067B5"/>
    <w:rsid w:val="0041092A"/>
    <w:rsid w:val="0043122F"/>
    <w:rsid w:val="0043208D"/>
    <w:rsid w:val="0043566A"/>
    <w:rsid w:val="00435F2F"/>
    <w:rsid w:val="00452744"/>
    <w:rsid w:val="00475E7A"/>
    <w:rsid w:val="004A6C0C"/>
    <w:rsid w:val="004B1241"/>
    <w:rsid w:val="004B7310"/>
    <w:rsid w:val="004C4F1A"/>
    <w:rsid w:val="004C670F"/>
    <w:rsid w:val="004D2553"/>
    <w:rsid w:val="004E7BE1"/>
    <w:rsid w:val="004F0844"/>
    <w:rsid w:val="004F6EB9"/>
    <w:rsid w:val="005000BC"/>
    <w:rsid w:val="00510572"/>
    <w:rsid w:val="00520AAF"/>
    <w:rsid w:val="00524988"/>
    <w:rsid w:val="00527E1B"/>
    <w:rsid w:val="0053468F"/>
    <w:rsid w:val="00542078"/>
    <w:rsid w:val="00542D24"/>
    <w:rsid w:val="00544045"/>
    <w:rsid w:val="00551A7E"/>
    <w:rsid w:val="00551D8F"/>
    <w:rsid w:val="005542EB"/>
    <w:rsid w:val="00566DD8"/>
    <w:rsid w:val="00567AC9"/>
    <w:rsid w:val="00570AF5"/>
    <w:rsid w:val="005727BB"/>
    <w:rsid w:val="005757B6"/>
    <w:rsid w:val="00576349"/>
    <w:rsid w:val="00583D06"/>
    <w:rsid w:val="00585A39"/>
    <w:rsid w:val="005970AB"/>
    <w:rsid w:val="005A2E8D"/>
    <w:rsid w:val="005A7FFA"/>
    <w:rsid w:val="005B119C"/>
    <w:rsid w:val="005C0314"/>
    <w:rsid w:val="005C376E"/>
    <w:rsid w:val="005C749B"/>
    <w:rsid w:val="005D0AA7"/>
    <w:rsid w:val="005D0C9F"/>
    <w:rsid w:val="005D2055"/>
    <w:rsid w:val="005D3A31"/>
    <w:rsid w:val="005D7D9C"/>
    <w:rsid w:val="005F02DB"/>
    <w:rsid w:val="0060629C"/>
    <w:rsid w:val="00625AD8"/>
    <w:rsid w:val="006356FA"/>
    <w:rsid w:val="0064080C"/>
    <w:rsid w:val="006641D2"/>
    <w:rsid w:val="00677458"/>
    <w:rsid w:val="00681001"/>
    <w:rsid w:val="00682887"/>
    <w:rsid w:val="0068573A"/>
    <w:rsid w:val="0069285D"/>
    <w:rsid w:val="006A59C4"/>
    <w:rsid w:val="006B74F0"/>
    <w:rsid w:val="006C0D57"/>
    <w:rsid w:val="006D000C"/>
    <w:rsid w:val="006E287D"/>
    <w:rsid w:val="007178FC"/>
    <w:rsid w:val="00717CA0"/>
    <w:rsid w:val="007340C8"/>
    <w:rsid w:val="007467BD"/>
    <w:rsid w:val="00747F21"/>
    <w:rsid w:val="00790802"/>
    <w:rsid w:val="00796126"/>
    <w:rsid w:val="007A0D1A"/>
    <w:rsid w:val="007A3692"/>
    <w:rsid w:val="007B18C3"/>
    <w:rsid w:val="007B2957"/>
    <w:rsid w:val="007B5DE1"/>
    <w:rsid w:val="007C030F"/>
    <w:rsid w:val="007C438B"/>
    <w:rsid w:val="007C7FD6"/>
    <w:rsid w:val="007F0DD0"/>
    <w:rsid w:val="007F24B7"/>
    <w:rsid w:val="007F3973"/>
    <w:rsid w:val="00801E9A"/>
    <w:rsid w:val="008116C7"/>
    <w:rsid w:val="0082019B"/>
    <w:rsid w:val="00820C0E"/>
    <w:rsid w:val="008221B2"/>
    <w:rsid w:val="00823AF3"/>
    <w:rsid w:val="008301C7"/>
    <w:rsid w:val="0083786F"/>
    <w:rsid w:val="0084166E"/>
    <w:rsid w:val="008542B9"/>
    <w:rsid w:val="00863082"/>
    <w:rsid w:val="00863AB9"/>
    <w:rsid w:val="00866316"/>
    <w:rsid w:val="008671BB"/>
    <w:rsid w:val="008764F6"/>
    <w:rsid w:val="00886114"/>
    <w:rsid w:val="0088753D"/>
    <w:rsid w:val="0088765A"/>
    <w:rsid w:val="008A553A"/>
    <w:rsid w:val="008D2EB8"/>
    <w:rsid w:val="008E0CFB"/>
    <w:rsid w:val="008E1034"/>
    <w:rsid w:val="008E5419"/>
    <w:rsid w:val="008F1A0D"/>
    <w:rsid w:val="008F4534"/>
    <w:rsid w:val="009348DC"/>
    <w:rsid w:val="00936389"/>
    <w:rsid w:val="009475E6"/>
    <w:rsid w:val="009549E6"/>
    <w:rsid w:val="00956982"/>
    <w:rsid w:val="0096464D"/>
    <w:rsid w:val="00990904"/>
    <w:rsid w:val="00993F60"/>
    <w:rsid w:val="00995F88"/>
    <w:rsid w:val="009B3557"/>
    <w:rsid w:val="009C50A5"/>
    <w:rsid w:val="009C7521"/>
    <w:rsid w:val="009D22A7"/>
    <w:rsid w:val="009E66FE"/>
    <w:rsid w:val="009E7F87"/>
    <w:rsid w:val="00A07B95"/>
    <w:rsid w:val="00A13C7F"/>
    <w:rsid w:val="00A310C7"/>
    <w:rsid w:val="00A402D0"/>
    <w:rsid w:val="00A47D35"/>
    <w:rsid w:val="00A65FC2"/>
    <w:rsid w:val="00A8001D"/>
    <w:rsid w:val="00A83BB9"/>
    <w:rsid w:val="00A97655"/>
    <w:rsid w:val="00AA27D5"/>
    <w:rsid w:val="00AC4453"/>
    <w:rsid w:val="00AF1647"/>
    <w:rsid w:val="00AF5742"/>
    <w:rsid w:val="00B029F6"/>
    <w:rsid w:val="00B04A8C"/>
    <w:rsid w:val="00B06FD7"/>
    <w:rsid w:val="00B14210"/>
    <w:rsid w:val="00B15EA3"/>
    <w:rsid w:val="00B1603B"/>
    <w:rsid w:val="00B31F87"/>
    <w:rsid w:val="00B3520B"/>
    <w:rsid w:val="00B41BDC"/>
    <w:rsid w:val="00B475F3"/>
    <w:rsid w:val="00B574E2"/>
    <w:rsid w:val="00B74509"/>
    <w:rsid w:val="00B77925"/>
    <w:rsid w:val="00B77E45"/>
    <w:rsid w:val="00B80CDD"/>
    <w:rsid w:val="00B81CB5"/>
    <w:rsid w:val="00B823F3"/>
    <w:rsid w:val="00B9514A"/>
    <w:rsid w:val="00B973C8"/>
    <w:rsid w:val="00BA320C"/>
    <w:rsid w:val="00BA47D4"/>
    <w:rsid w:val="00BB64B5"/>
    <w:rsid w:val="00BB6E6D"/>
    <w:rsid w:val="00BB7C13"/>
    <w:rsid w:val="00BD244D"/>
    <w:rsid w:val="00BF1893"/>
    <w:rsid w:val="00BF29B5"/>
    <w:rsid w:val="00BF40F4"/>
    <w:rsid w:val="00BF78D8"/>
    <w:rsid w:val="00C17861"/>
    <w:rsid w:val="00C17BC0"/>
    <w:rsid w:val="00C21A82"/>
    <w:rsid w:val="00C35606"/>
    <w:rsid w:val="00C53D04"/>
    <w:rsid w:val="00C74F91"/>
    <w:rsid w:val="00C76D33"/>
    <w:rsid w:val="00C847C9"/>
    <w:rsid w:val="00C96180"/>
    <w:rsid w:val="00C9651B"/>
    <w:rsid w:val="00CB3F27"/>
    <w:rsid w:val="00CB494E"/>
    <w:rsid w:val="00CC547C"/>
    <w:rsid w:val="00CE04A4"/>
    <w:rsid w:val="00CF325F"/>
    <w:rsid w:val="00D02F6B"/>
    <w:rsid w:val="00D159F6"/>
    <w:rsid w:val="00D2117C"/>
    <w:rsid w:val="00D22BD2"/>
    <w:rsid w:val="00D23A6B"/>
    <w:rsid w:val="00D30AFA"/>
    <w:rsid w:val="00D3290B"/>
    <w:rsid w:val="00D35722"/>
    <w:rsid w:val="00D3794B"/>
    <w:rsid w:val="00D447DC"/>
    <w:rsid w:val="00D63107"/>
    <w:rsid w:val="00DA051D"/>
    <w:rsid w:val="00DB6D8F"/>
    <w:rsid w:val="00DD62CE"/>
    <w:rsid w:val="00DE12D1"/>
    <w:rsid w:val="00DF4A87"/>
    <w:rsid w:val="00E05EBB"/>
    <w:rsid w:val="00E26A13"/>
    <w:rsid w:val="00E44DE0"/>
    <w:rsid w:val="00E4523E"/>
    <w:rsid w:val="00E5470D"/>
    <w:rsid w:val="00E71D81"/>
    <w:rsid w:val="00E73B05"/>
    <w:rsid w:val="00E76D6A"/>
    <w:rsid w:val="00E830BA"/>
    <w:rsid w:val="00E870D4"/>
    <w:rsid w:val="00E97835"/>
    <w:rsid w:val="00E97B92"/>
    <w:rsid w:val="00EA1B23"/>
    <w:rsid w:val="00EB474B"/>
    <w:rsid w:val="00EC29FD"/>
    <w:rsid w:val="00EC4105"/>
    <w:rsid w:val="00ED0A32"/>
    <w:rsid w:val="00ED6411"/>
    <w:rsid w:val="00EE117C"/>
    <w:rsid w:val="00EE6F71"/>
    <w:rsid w:val="00EF154E"/>
    <w:rsid w:val="00EF1BA2"/>
    <w:rsid w:val="00EF2609"/>
    <w:rsid w:val="00F0010F"/>
    <w:rsid w:val="00F00B1B"/>
    <w:rsid w:val="00F20173"/>
    <w:rsid w:val="00F34DC7"/>
    <w:rsid w:val="00F44B42"/>
    <w:rsid w:val="00F556B3"/>
    <w:rsid w:val="00F70C3C"/>
    <w:rsid w:val="00F84F8B"/>
    <w:rsid w:val="00F87534"/>
    <w:rsid w:val="00FC151D"/>
    <w:rsid w:val="00FC3FFB"/>
    <w:rsid w:val="00FC778C"/>
    <w:rsid w:val="00FD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7BD0B00"/>
  <w15:docId w15:val="{967C63E2-D9CA-4019-8701-EC0AD02A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color w:val="000000" w:themeColor="text1"/>
        <w:sz w:val="22"/>
        <w:szCs w:val="22"/>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FE"/>
    <w:pPr>
      <w:spacing w:before="0" w:after="240" w:line="288" w:lineRule="auto"/>
    </w:pPr>
    <w:rPr>
      <w:rFonts w:ascii="Arial" w:eastAsia="Times New Roman" w:hAnsi="Arial"/>
      <w:color w:val="auto"/>
      <w:sz w:val="24"/>
      <w:lang w:val="en-AU" w:eastAsia="en-AU"/>
    </w:rPr>
  </w:style>
  <w:style w:type="paragraph" w:styleId="Heading1">
    <w:name w:val="heading 1"/>
    <w:basedOn w:val="Normal"/>
    <w:next w:val="Normal"/>
    <w:link w:val="Heading1Char"/>
    <w:uiPriority w:val="5"/>
    <w:qFormat/>
    <w:rsid w:val="00B81CB5"/>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B81CB5"/>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B81CB5"/>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B81CB5"/>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B81CB5"/>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B81CB5"/>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B81CB5"/>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B81CB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B81CB5"/>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B81CB5"/>
    <w:rPr>
      <w:rFonts w:ascii="Arial" w:eastAsia="Times New Roman" w:hAnsi="Arial"/>
      <w:b/>
      <w:color w:val="000000"/>
      <w:sz w:val="36"/>
      <w:szCs w:val="20"/>
      <w:lang w:val="en-AU" w:eastAsia="en-AU"/>
    </w:rPr>
  </w:style>
  <w:style w:type="table" w:styleId="TableGrid">
    <w:name w:val="Table Grid"/>
    <w:basedOn w:val="TableNormal"/>
    <w:uiPriority w:val="59"/>
    <w:rsid w:val="00B81CB5"/>
    <w:pPr>
      <w:spacing w:before="0" w:after="0"/>
    </w:pPr>
    <w:rPr>
      <w:rFonts w:ascii="Calibri" w:eastAsia="Times New Roman" w:hAnsi="Calibri" w:cs="Calibri"/>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B5"/>
    <w:rPr>
      <w:rFonts w:cs="Tahoma"/>
      <w:szCs w:val="16"/>
    </w:rPr>
  </w:style>
  <w:style w:type="character" w:styleId="PlaceholderText">
    <w:name w:val="Placeholder Text"/>
    <w:basedOn w:val="DefaultParagraphFont"/>
    <w:uiPriority w:val="99"/>
    <w:semiHidden/>
    <w:rsid w:val="00C35606"/>
    <w:rPr>
      <w:color w:val="595959" w:themeColor="text1" w:themeTint="A6"/>
    </w:rPr>
  </w:style>
  <w:style w:type="paragraph" w:styleId="Footer">
    <w:name w:val="footer"/>
    <w:basedOn w:val="Normal"/>
    <w:link w:val="FooterChar"/>
    <w:uiPriority w:val="99"/>
    <w:unhideWhenUsed/>
    <w:rsid w:val="00B8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CB5"/>
    <w:rPr>
      <w:rFonts w:ascii="Arial" w:eastAsia="Times New Roman" w:hAnsi="Arial"/>
      <w:color w:val="auto"/>
      <w:sz w:val="24"/>
      <w:lang w:val="en-AU" w:eastAsia="en-AU"/>
    </w:rPr>
  </w:style>
  <w:style w:type="paragraph" w:styleId="Header">
    <w:name w:val="header"/>
    <w:basedOn w:val="Normal"/>
    <w:link w:val="HeaderChar"/>
    <w:uiPriority w:val="99"/>
    <w:unhideWhenUsed/>
    <w:rsid w:val="00B8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CB5"/>
    <w:rPr>
      <w:rFonts w:ascii="Arial" w:eastAsia="Times New Roman" w:hAnsi="Arial"/>
      <w:color w:val="auto"/>
      <w:sz w:val="24"/>
      <w:lang w:val="en-AU" w:eastAsia="en-AU"/>
    </w:rPr>
  </w:style>
  <w:style w:type="table" w:customStyle="1" w:styleId="Meetingschedule">
    <w:name w:val="Meeting schedule"/>
    <w:basedOn w:val="TableNormal"/>
    <w:uiPriority w:val="99"/>
    <w:rsid w:val="00886114"/>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115" w:type="dxa"/>
        <w:right w:w="115" w:type="dxa"/>
      </w:tblCellMar>
    </w:tblPr>
    <w:tcPr>
      <w:vAlign w:val="center"/>
    </w:tcPr>
    <w:tblStylePr w:type="firstRow">
      <w:rPr>
        <w:rFonts w:asciiTheme="majorHAnsi" w:hAnsiTheme="majorHAnsi"/>
        <w:b/>
        <w:i w:val="0"/>
        <w:color w:val="FFFFFF" w:themeColor="background1"/>
        <w:sz w:val="22"/>
      </w:rPr>
      <w:tblPr/>
      <w:tcPr>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nil"/>
          <w:insideV w:val="single" w:sz="4" w:space="0" w:color="365F91" w:themeColor="accent1" w:themeShade="BF"/>
          <w:tl2br w:val="nil"/>
          <w:tr2bl w:val="nil"/>
        </w:tcBorders>
        <w:shd w:val="clear" w:color="auto" w:fill="365F91" w:themeFill="accent1" w:themeFillShade="BF"/>
      </w:tcPr>
    </w:tblStylePr>
    <w:tblStylePr w:type="firstCol">
      <w:rPr>
        <w:b/>
        <w:i w:val="0"/>
        <w:color w:val="404040" w:themeColor="text1" w:themeTint="BF"/>
      </w:rPr>
    </w:tblStylePr>
  </w:style>
  <w:style w:type="paragraph" w:styleId="Title">
    <w:name w:val="Title"/>
    <w:basedOn w:val="Heading1"/>
    <w:next w:val="Normal"/>
    <w:link w:val="TitleChar"/>
    <w:autoRedefine/>
    <w:uiPriority w:val="2"/>
    <w:qFormat/>
    <w:rsid w:val="004C4F1A"/>
    <w:pPr>
      <w:spacing w:after="480" w:line="240" w:lineRule="auto"/>
      <w:contextualSpacing/>
    </w:pPr>
    <w:rPr>
      <w:rFonts w:cs="Calibri"/>
      <w:spacing w:val="5"/>
      <w:kern w:val="28"/>
      <w:sz w:val="44"/>
    </w:rPr>
  </w:style>
  <w:style w:type="character" w:customStyle="1" w:styleId="TitleChar">
    <w:name w:val="Title Char"/>
    <w:basedOn w:val="DefaultParagraphFont"/>
    <w:link w:val="Title"/>
    <w:uiPriority w:val="2"/>
    <w:rsid w:val="004C4F1A"/>
    <w:rPr>
      <w:rFonts w:ascii="Arial" w:eastAsia="Times New Roman" w:hAnsi="Arial" w:cs="Calibri"/>
      <w:b/>
      <w:color w:val="000000"/>
      <w:spacing w:val="5"/>
      <w:kern w:val="28"/>
      <w:sz w:val="44"/>
      <w:szCs w:val="20"/>
      <w:lang w:val="en-AU" w:eastAsia="en-AU"/>
    </w:rPr>
  </w:style>
  <w:style w:type="paragraph" w:styleId="TOCHeading">
    <w:name w:val="TOC Heading"/>
    <w:basedOn w:val="Heading1"/>
    <w:next w:val="Normal"/>
    <w:uiPriority w:val="39"/>
    <w:semiHidden/>
    <w:qFormat/>
    <w:rsid w:val="00B81CB5"/>
    <w:pPr>
      <w:outlineLvl w:val="9"/>
    </w:pPr>
    <w:rPr>
      <w:bCs/>
      <w:sz w:val="40"/>
      <w:szCs w:val="28"/>
    </w:rPr>
  </w:style>
  <w:style w:type="character" w:styleId="IntenseReference">
    <w:name w:val="Intense Reference"/>
    <w:basedOn w:val="DefaultParagraphFont"/>
    <w:uiPriority w:val="32"/>
    <w:qFormat/>
    <w:rsid w:val="00B81CB5"/>
    <w:rPr>
      <w:rFonts w:cs="Times New Roman"/>
      <w:b/>
      <w:smallCaps/>
      <w:color w:val="C0504D"/>
      <w:spacing w:val="5"/>
      <w:u w:val="single"/>
    </w:rPr>
  </w:style>
  <w:style w:type="paragraph" w:styleId="IntenseQuote">
    <w:name w:val="Intense Quote"/>
    <w:basedOn w:val="Normal"/>
    <w:next w:val="Normal"/>
    <w:link w:val="IntenseQuoteChar"/>
    <w:uiPriority w:val="30"/>
    <w:qFormat/>
    <w:rsid w:val="00B81CB5"/>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B81CB5"/>
    <w:rPr>
      <w:rFonts w:ascii="Calibri" w:eastAsia="Times New Roman" w:hAnsi="Calibri"/>
      <w:b/>
      <w:i/>
      <w:color w:val="4F81BD"/>
      <w:sz w:val="20"/>
      <w:szCs w:val="20"/>
      <w:lang w:val="en-AU" w:eastAsia="en-AU"/>
    </w:rPr>
  </w:style>
  <w:style w:type="character" w:styleId="BookTitle">
    <w:name w:val="Book Title"/>
    <w:basedOn w:val="DefaultParagraphFont"/>
    <w:uiPriority w:val="33"/>
    <w:qFormat/>
    <w:rsid w:val="00B81CB5"/>
    <w:rPr>
      <w:rFonts w:cs="Times New Roman"/>
      <w:b/>
      <w:smallCaps/>
      <w:spacing w:val="5"/>
    </w:rPr>
  </w:style>
  <w:style w:type="character" w:styleId="IntenseEmphasis">
    <w:name w:val="Intense Emphasis"/>
    <w:basedOn w:val="DefaultParagraphFont"/>
    <w:uiPriority w:val="4"/>
    <w:qFormat/>
    <w:rsid w:val="00B81CB5"/>
    <w:rPr>
      <w:rFonts w:ascii="Arial" w:hAnsi="Arial" w:cs="Times New Roman"/>
      <w:i w:val="0"/>
      <w:color w:val="000000"/>
      <w:sz w:val="24"/>
    </w:rPr>
  </w:style>
  <w:style w:type="paragraph" w:styleId="Subtitle">
    <w:name w:val="Subtitle"/>
    <w:basedOn w:val="Normal"/>
    <w:next w:val="Normal"/>
    <w:link w:val="SubtitleChar"/>
    <w:uiPriority w:val="3"/>
    <w:qFormat/>
    <w:rsid w:val="00B81CB5"/>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B81CB5"/>
    <w:rPr>
      <w:rFonts w:ascii="Arial" w:eastAsia="Times New Roman" w:hAnsi="Arial"/>
      <w:color w:val="auto"/>
      <w:spacing w:val="15"/>
      <w:sz w:val="24"/>
      <w:szCs w:val="20"/>
      <w:lang w:val="en-AU" w:eastAsia="en-AU"/>
    </w:rPr>
  </w:style>
  <w:style w:type="paragraph" w:styleId="BlockText">
    <w:name w:val="Block Text"/>
    <w:basedOn w:val="Normal"/>
    <w:uiPriority w:val="99"/>
    <w:semiHidden/>
    <w:unhideWhenUsed/>
    <w:rsid w:val="00C35606"/>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Bibliography">
    <w:name w:val="Bibliography"/>
    <w:basedOn w:val="Normal"/>
    <w:next w:val="Normal"/>
    <w:uiPriority w:val="37"/>
    <w:semiHidden/>
    <w:unhideWhenUsed/>
    <w:rsid w:val="001617BA"/>
  </w:style>
  <w:style w:type="paragraph" w:styleId="BodyText">
    <w:name w:val="Body Text"/>
    <w:basedOn w:val="Normal"/>
    <w:link w:val="BodyTextChar"/>
    <w:uiPriority w:val="99"/>
    <w:semiHidden/>
    <w:unhideWhenUsed/>
    <w:rsid w:val="001617BA"/>
    <w:pPr>
      <w:spacing w:after="120"/>
    </w:pPr>
  </w:style>
  <w:style w:type="character" w:customStyle="1" w:styleId="BodyTextChar">
    <w:name w:val="Body Text Char"/>
    <w:basedOn w:val="DefaultParagraphFont"/>
    <w:link w:val="BodyText"/>
    <w:uiPriority w:val="99"/>
    <w:semiHidden/>
    <w:rsid w:val="001617BA"/>
  </w:style>
  <w:style w:type="paragraph" w:styleId="BodyText2">
    <w:name w:val="Body Text 2"/>
    <w:basedOn w:val="Normal"/>
    <w:link w:val="BodyText2Char"/>
    <w:uiPriority w:val="99"/>
    <w:semiHidden/>
    <w:unhideWhenUsed/>
    <w:rsid w:val="001617BA"/>
    <w:pPr>
      <w:spacing w:after="120" w:line="480" w:lineRule="auto"/>
    </w:pPr>
  </w:style>
  <w:style w:type="character" w:customStyle="1" w:styleId="BodyText2Char">
    <w:name w:val="Body Text 2 Char"/>
    <w:basedOn w:val="DefaultParagraphFont"/>
    <w:link w:val="BodyText2"/>
    <w:uiPriority w:val="99"/>
    <w:semiHidden/>
    <w:rsid w:val="001617BA"/>
  </w:style>
  <w:style w:type="paragraph" w:styleId="BodyText3">
    <w:name w:val="Body Text 3"/>
    <w:basedOn w:val="Normal"/>
    <w:link w:val="BodyText3Char"/>
    <w:uiPriority w:val="99"/>
    <w:semiHidden/>
    <w:unhideWhenUsed/>
    <w:rsid w:val="001617BA"/>
    <w:pPr>
      <w:spacing w:after="120"/>
    </w:pPr>
    <w:rPr>
      <w:szCs w:val="16"/>
    </w:rPr>
  </w:style>
  <w:style w:type="character" w:customStyle="1" w:styleId="BodyText3Char">
    <w:name w:val="Body Text 3 Char"/>
    <w:basedOn w:val="DefaultParagraphFont"/>
    <w:link w:val="BodyText3"/>
    <w:uiPriority w:val="99"/>
    <w:semiHidden/>
    <w:rsid w:val="001617BA"/>
    <w:rPr>
      <w:szCs w:val="16"/>
    </w:rPr>
  </w:style>
  <w:style w:type="paragraph" w:styleId="BodyTextFirstIndent">
    <w:name w:val="Body Text First Indent"/>
    <w:basedOn w:val="BodyText"/>
    <w:link w:val="BodyTextFirstIndentChar"/>
    <w:uiPriority w:val="99"/>
    <w:semiHidden/>
    <w:unhideWhenUsed/>
    <w:rsid w:val="001617BA"/>
    <w:pPr>
      <w:spacing w:after="40"/>
      <w:ind w:firstLine="360"/>
    </w:pPr>
  </w:style>
  <w:style w:type="character" w:customStyle="1" w:styleId="BodyTextFirstIndentChar">
    <w:name w:val="Body Text First Indent Char"/>
    <w:basedOn w:val="BodyTextChar"/>
    <w:link w:val="BodyTextFirstIndent"/>
    <w:uiPriority w:val="99"/>
    <w:semiHidden/>
    <w:rsid w:val="001617BA"/>
  </w:style>
  <w:style w:type="paragraph" w:styleId="BodyTextIndent">
    <w:name w:val="Body Text Indent"/>
    <w:basedOn w:val="Normal"/>
    <w:link w:val="BodyTextIndentChar"/>
    <w:uiPriority w:val="99"/>
    <w:semiHidden/>
    <w:unhideWhenUsed/>
    <w:rsid w:val="001617BA"/>
    <w:pPr>
      <w:spacing w:after="120"/>
      <w:ind w:left="360"/>
    </w:pPr>
  </w:style>
  <w:style w:type="character" w:customStyle="1" w:styleId="BodyTextIndentChar">
    <w:name w:val="Body Text Indent Char"/>
    <w:basedOn w:val="DefaultParagraphFont"/>
    <w:link w:val="BodyTextIndent"/>
    <w:uiPriority w:val="99"/>
    <w:semiHidden/>
    <w:rsid w:val="001617BA"/>
  </w:style>
  <w:style w:type="paragraph" w:styleId="BodyTextFirstIndent2">
    <w:name w:val="Body Text First Indent 2"/>
    <w:basedOn w:val="BodyTextIndent"/>
    <w:link w:val="BodyTextFirstIndent2Char"/>
    <w:uiPriority w:val="99"/>
    <w:semiHidden/>
    <w:unhideWhenUsed/>
    <w:rsid w:val="001617BA"/>
    <w:pPr>
      <w:spacing w:after="40"/>
      <w:ind w:firstLine="360"/>
    </w:pPr>
  </w:style>
  <w:style w:type="character" w:customStyle="1" w:styleId="BodyTextFirstIndent2Char">
    <w:name w:val="Body Text First Indent 2 Char"/>
    <w:basedOn w:val="BodyTextIndentChar"/>
    <w:link w:val="BodyTextFirstIndent2"/>
    <w:uiPriority w:val="99"/>
    <w:semiHidden/>
    <w:rsid w:val="001617BA"/>
  </w:style>
  <w:style w:type="paragraph" w:styleId="BodyTextIndent2">
    <w:name w:val="Body Text Indent 2"/>
    <w:basedOn w:val="Normal"/>
    <w:link w:val="BodyTextIndent2Char"/>
    <w:uiPriority w:val="99"/>
    <w:semiHidden/>
    <w:unhideWhenUsed/>
    <w:rsid w:val="001617BA"/>
    <w:pPr>
      <w:spacing w:after="120" w:line="480" w:lineRule="auto"/>
      <w:ind w:left="360"/>
    </w:pPr>
  </w:style>
  <w:style w:type="character" w:customStyle="1" w:styleId="BodyTextIndent2Char">
    <w:name w:val="Body Text Indent 2 Char"/>
    <w:basedOn w:val="DefaultParagraphFont"/>
    <w:link w:val="BodyTextIndent2"/>
    <w:uiPriority w:val="99"/>
    <w:semiHidden/>
    <w:rsid w:val="001617BA"/>
  </w:style>
  <w:style w:type="paragraph" w:styleId="BodyTextIndent3">
    <w:name w:val="Body Text Indent 3"/>
    <w:basedOn w:val="Normal"/>
    <w:link w:val="BodyTextIndent3Char"/>
    <w:uiPriority w:val="99"/>
    <w:semiHidden/>
    <w:unhideWhenUsed/>
    <w:rsid w:val="001617BA"/>
    <w:pPr>
      <w:spacing w:after="120"/>
      <w:ind w:left="360"/>
    </w:pPr>
    <w:rPr>
      <w:szCs w:val="16"/>
    </w:rPr>
  </w:style>
  <w:style w:type="character" w:customStyle="1" w:styleId="BodyTextIndent3Char">
    <w:name w:val="Body Text Indent 3 Char"/>
    <w:basedOn w:val="DefaultParagraphFont"/>
    <w:link w:val="BodyTextIndent3"/>
    <w:uiPriority w:val="99"/>
    <w:semiHidden/>
    <w:rsid w:val="001617BA"/>
    <w:rPr>
      <w:szCs w:val="16"/>
    </w:rPr>
  </w:style>
  <w:style w:type="paragraph" w:styleId="Caption">
    <w:name w:val="caption"/>
    <w:basedOn w:val="Normal"/>
    <w:next w:val="Normal"/>
    <w:uiPriority w:val="35"/>
    <w:semiHidden/>
    <w:qFormat/>
    <w:rsid w:val="00B81CB5"/>
    <w:pPr>
      <w:spacing w:line="240" w:lineRule="auto"/>
    </w:pPr>
    <w:rPr>
      <w:b/>
      <w:bCs/>
      <w:color w:val="4F81BD"/>
      <w:sz w:val="18"/>
      <w:szCs w:val="18"/>
    </w:rPr>
  </w:style>
  <w:style w:type="paragraph" w:styleId="Closing">
    <w:name w:val="Closing"/>
    <w:basedOn w:val="Normal"/>
    <w:link w:val="ClosingChar"/>
    <w:uiPriority w:val="99"/>
    <w:semiHidden/>
    <w:unhideWhenUsed/>
    <w:rsid w:val="001617BA"/>
    <w:pPr>
      <w:spacing w:after="0"/>
      <w:ind w:left="4320"/>
    </w:pPr>
  </w:style>
  <w:style w:type="character" w:customStyle="1" w:styleId="ClosingChar">
    <w:name w:val="Closing Char"/>
    <w:basedOn w:val="DefaultParagraphFont"/>
    <w:link w:val="Closing"/>
    <w:uiPriority w:val="99"/>
    <w:semiHidden/>
    <w:rsid w:val="001617BA"/>
  </w:style>
  <w:style w:type="table" w:styleId="ColorfulGrid">
    <w:name w:val="Colorful Grid"/>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617BA"/>
    <w:pPr>
      <w:spacing w:before="0"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17BA"/>
    <w:pPr>
      <w:spacing w:before="0" w:after="0"/>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617BA"/>
    <w:pPr>
      <w:spacing w:before="0" w:after="0"/>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617BA"/>
    <w:pPr>
      <w:spacing w:before="0" w:after="0"/>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617BA"/>
    <w:pPr>
      <w:spacing w:before="0" w:after="0"/>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617BA"/>
    <w:pPr>
      <w:spacing w:before="0" w:after="0"/>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617BA"/>
    <w:pPr>
      <w:spacing w:before="0" w:after="0"/>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617BA"/>
    <w:pPr>
      <w:spacing w:before="0" w:after="0"/>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17BA"/>
    <w:pPr>
      <w:spacing w:before="0" w:after="0"/>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17BA"/>
    <w:pPr>
      <w:spacing w:before="0" w:after="0"/>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17BA"/>
    <w:pPr>
      <w:spacing w:before="0" w:after="0"/>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617BA"/>
    <w:pPr>
      <w:spacing w:before="0" w:after="0"/>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17BA"/>
    <w:pPr>
      <w:spacing w:before="0" w:after="0"/>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17BA"/>
    <w:pPr>
      <w:spacing w:before="0" w:after="0"/>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17BA"/>
    <w:rPr>
      <w:sz w:val="22"/>
      <w:szCs w:val="16"/>
    </w:rPr>
  </w:style>
  <w:style w:type="paragraph" w:styleId="CommentText">
    <w:name w:val="annotation text"/>
    <w:basedOn w:val="Normal"/>
    <w:link w:val="CommentTextChar"/>
    <w:uiPriority w:val="99"/>
    <w:semiHidden/>
    <w:unhideWhenUsed/>
    <w:rsid w:val="001617BA"/>
    <w:rPr>
      <w:szCs w:val="20"/>
    </w:rPr>
  </w:style>
  <w:style w:type="character" w:customStyle="1" w:styleId="CommentTextChar">
    <w:name w:val="Comment Text Char"/>
    <w:basedOn w:val="DefaultParagraphFont"/>
    <w:link w:val="CommentText"/>
    <w:uiPriority w:val="99"/>
    <w:semiHidden/>
    <w:rsid w:val="001617BA"/>
    <w:rPr>
      <w:szCs w:val="20"/>
    </w:rPr>
  </w:style>
  <w:style w:type="paragraph" w:styleId="CommentSubject">
    <w:name w:val="annotation subject"/>
    <w:basedOn w:val="CommentText"/>
    <w:next w:val="CommentText"/>
    <w:link w:val="CommentSubjectChar"/>
    <w:uiPriority w:val="99"/>
    <w:semiHidden/>
    <w:unhideWhenUsed/>
    <w:rsid w:val="001617BA"/>
    <w:rPr>
      <w:b/>
      <w:bCs/>
    </w:rPr>
  </w:style>
  <w:style w:type="character" w:customStyle="1" w:styleId="CommentSubjectChar">
    <w:name w:val="Comment Subject Char"/>
    <w:basedOn w:val="CommentTextChar"/>
    <w:link w:val="CommentSubject"/>
    <w:uiPriority w:val="99"/>
    <w:semiHidden/>
    <w:rsid w:val="001617BA"/>
    <w:rPr>
      <w:b/>
      <w:bCs/>
      <w:szCs w:val="20"/>
    </w:rPr>
  </w:style>
  <w:style w:type="table" w:styleId="DarkList">
    <w:name w:val="Dark List"/>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617BA"/>
  </w:style>
  <w:style w:type="character" w:customStyle="1" w:styleId="DateChar">
    <w:name w:val="Date Char"/>
    <w:basedOn w:val="DefaultParagraphFont"/>
    <w:link w:val="Date"/>
    <w:uiPriority w:val="99"/>
    <w:semiHidden/>
    <w:rsid w:val="001617BA"/>
  </w:style>
  <w:style w:type="paragraph" w:styleId="DocumentMap">
    <w:name w:val="Document Map"/>
    <w:basedOn w:val="Normal"/>
    <w:link w:val="DocumentMapChar"/>
    <w:uiPriority w:val="99"/>
    <w:semiHidden/>
    <w:unhideWhenUsed/>
    <w:rsid w:val="001617B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1617BA"/>
    <w:rPr>
      <w:rFonts w:ascii="Segoe UI" w:hAnsi="Segoe UI" w:cs="Segoe UI"/>
      <w:szCs w:val="16"/>
    </w:rPr>
  </w:style>
  <w:style w:type="paragraph" w:styleId="E-mailSignature">
    <w:name w:val="E-mail Signature"/>
    <w:basedOn w:val="Normal"/>
    <w:link w:val="E-mailSignatureChar"/>
    <w:uiPriority w:val="99"/>
    <w:semiHidden/>
    <w:unhideWhenUsed/>
    <w:rsid w:val="001617BA"/>
    <w:pPr>
      <w:spacing w:after="0"/>
    </w:pPr>
  </w:style>
  <w:style w:type="character" w:customStyle="1" w:styleId="E-mailSignatureChar">
    <w:name w:val="E-mail Signature Char"/>
    <w:basedOn w:val="DefaultParagraphFont"/>
    <w:link w:val="E-mailSignature"/>
    <w:uiPriority w:val="99"/>
    <w:semiHidden/>
    <w:rsid w:val="001617BA"/>
  </w:style>
  <w:style w:type="character" w:styleId="Emphasis">
    <w:name w:val="Emphasis"/>
    <w:basedOn w:val="DefaultParagraphFont"/>
    <w:uiPriority w:val="20"/>
    <w:qFormat/>
    <w:rsid w:val="00B81CB5"/>
    <w:rPr>
      <w:rFonts w:cs="Times New Roman"/>
      <w:i/>
    </w:rPr>
  </w:style>
  <w:style w:type="character" w:styleId="EndnoteReference">
    <w:name w:val="endnote reference"/>
    <w:basedOn w:val="DefaultParagraphFont"/>
    <w:uiPriority w:val="99"/>
    <w:semiHidden/>
    <w:unhideWhenUsed/>
    <w:rsid w:val="001617BA"/>
    <w:rPr>
      <w:vertAlign w:val="superscript"/>
    </w:rPr>
  </w:style>
  <w:style w:type="paragraph" w:styleId="EndnoteText">
    <w:name w:val="endnote text"/>
    <w:basedOn w:val="Normal"/>
    <w:link w:val="EndnoteTextChar"/>
    <w:uiPriority w:val="99"/>
    <w:semiHidden/>
    <w:unhideWhenUsed/>
    <w:rsid w:val="001617BA"/>
    <w:pPr>
      <w:spacing w:after="0"/>
    </w:pPr>
    <w:rPr>
      <w:szCs w:val="20"/>
    </w:rPr>
  </w:style>
  <w:style w:type="character" w:customStyle="1" w:styleId="EndnoteTextChar">
    <w:name w:val="Endnote Text Char"/>
    <w:basedOn w:val="DefaultParagraphFont"/>
    <w:link w:val="EndnoteText"/>
    <w:uiPriority w:val="99"/>
    <w:semiHidden/>
    <w:rsid w:val="001617BA"/>
    <w:rPr>
      <w:szCs w:val="20"/>
    </w:rPr>
  </w:style>
  <w:style w:type="paragraph" w:styleId="EnvelopeAddress">
    <w:name w:val="envelope address"/>
    <w:basedOn w:val="Normal"/>
    <w:uiPriority w:val="99"/>
    <w:semiHidden/>
    <w:unhideWhenUsed/>
    <w:rsid w:val="001617B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17B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617BA"/>
    <w:rPr>
      <w:color w:val="800080" w:themeColor="followedHyperlink"/>
      <w:u w:val="single"/>
    </w:rPr>
  </w:style>
  <w:style w:type="character" w:styleId="FootnoteReference">
    <w:name w:val="footnote reference"/>
    <w:basedOn w:val="DefaultParagraphFont"/>
    <w:uiPriority w:val="99"/>
    <w:semiHidden/>
    <w:unhideWhenUsed/>
    <w:rsid w:val="001617BA"/>
    <w:rPr>
      <w:vertAlign w:val="superscript"/>
    </w:rPr>
  </w:style>
  <w:style w:type="paragraph" w:styleId="FootnoteText">
    <w:name w:val="footnote text"/>
    <w:basedOn w:val="Normal"/>
    <w:link w:val="FootnoteTextChar"/>
    <w:uiPriority w:val="99"/>
    <w:semiHidden/>
    <w:unhideWhenUsed/>
    <w:rsid w:val="001617BA"/>
    <w:pPr>
      <w:spacing w:after="0"/>
    </w:pPr>
    <w:rPr>
      <w:szCs w:val="20"/>
    </w:rPr>
  </w:style>
  <w:style w:type="character" w:customStyle="1" w:styleId="FootnoteTextChar">
    <w:name w:val="Footnote Text Char"/>
    <w:basedOn w:val="DefaultParagraphFont"/>
    <w:link w:val="FootnoteText"/>
    <w:uiPriority w:val="99"/>
    <w:semiHidden/>
    <w:rsid w:val="001617BA"/>
    <w:rPr>
      <w:szCs w:val="20"/>
    </w:rPr>
  </w:style>
  <w:style w:type="table" w:customStyle="1" w:styleId="GridTable1Light1">
    <w:name w:val="Grid Table 1 Light1"/>
    <w:basedOn w:val="TableNormal"/>
    <w:uiPriority w:val="46"/>
    <w:rsid w:val="001617B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617B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617BA"/>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617BA"/>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617BA"/>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617BA"/>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617BA"/>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617B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617BA"/>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1617BA"/>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1617BA"/>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1617BA"/>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1617BA"/>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1617BA"/>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617B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1617B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1617B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1617B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1617B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1617B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617B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1617B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1617B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1617B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1617B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1617B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617B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1617B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1617B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1617B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1617B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1617B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617B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1617B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1617B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1617B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1617B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1617B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6"/>
    <w:rsid w:val="00B81CB5"/>
    <w:rPr>
      <w:rFonts w:ascii="Arial" w:eastAsia="Times New Roman" w:hAnsi="Arial"/>
      <w:b/>
      <w:color w:val="auto"/>
      <w:sz w:val="32"/>
      <w:szCs w:val="20"/>
      <w:lang w:val="en-AU" w:eastAsia="en-AU"/>
    </w:rPr>
  </w:style>
  <w:style w:type="character" w:customStyle="1" w:styleId="Heading3Char">
    <w:name w:val="Heading 3 Char"/>
    <w:basedOn w:val="DefaultParagraphFont"/>
    <w:link w:val="Heading3"/>
    <w:uiPriority w:val="7"/>
    <w:rsid w:val="00B81CB5"/>
    <w:rPr>
      <w:rFonts w:ascii="Arial" w:eastAsia="Times New Roman" w:hAnsi="Arial"/>
      <w:b/>
      <w:color w:val="000000"/>
      <w:sz w:val="28"/>
      <w:szCs w:val="20"/>
      <w:lang w:val="en-AU" w:eastAsia="en-AU"/>
    </w:rPr>
  </w:style>
  <w:style w:type="character" w:customStyle="1" w:styleId="Heading4Char">
    <w:name w:val="Heading 4 Char"/>
    <w:basedOn w:val="DefaultParagraphFont"/>
    <w:link w:val="Heading4"/>
    <w:uiPriority w:val="8"/>
    <w:rsid w:val="00B81CB5"/>
    <w:rPr>
      <w:rFonts w:ascii="Arial" w:eastAsia="Times New Roman" w:hAnsi="Arial"/>
      <w:b/>
      <w:color w:val="000000"/>
      <w:sz w:val="24"/>
      <w:szCs w:val="20"/>
      <w:lang w:val="en-AU" w:eastAsia="en-AU"/>
    </w:rPr>
  </w:style>
  <w:style w:type="character" w:customStyle="1" w:styleId="Heading5Char">
    <w:name w:val="Heading 5 Char"/>
    <w:basedOn w:val="DefaultParagraphFont"/>
    <w:link w:val="Heading5"/>
    <w:uiPriority w:val="9"/>
    <w:semiHidden/>
    <w:rsid w:val="00B81CB5"/>
    <w:rPr>
      <w:rFonts w:ascii="Cambria" w:eastAsia="Times New Roman" w:hAnsi="Cambria"/>
      <w:color w:val="243F60"/>
      <w:sz w:val="20"/>
      <w:szCs w:val="20"/>
      <w:lang w:val="en-AU" w:eastAsia="en-AU"/>
    </w:rPr>
  </w:style>
  <w:style w:type="character" w:customStyle="1" w:styleId="Heading6Char">
    <w:name w:val="Heading 6 Char"/>
    <w:basedOn w:val="DefaultParagraphFont"/>
    <w:link w:val="Heading6"/>
    <w:uiPriority w:val="9"/>
    <w:semiHidden/>
    <w:rsid w:val="00B81CB5"/>
    <w:rPr>
      <w:rFonts w:ascii="Cambria" w:eastAsia="Times New Roman" w:hAnsi="Cambria"/>
      <w:i/>
      <w:color w:val="243F60"/>
      <w:sz w:val="20"/>
      <w:szCs w:val="20"/>
      <w:lang w:val="en-AU" w:eastAsia="en-AU"/>
    </w:rPr>
  </w:style>
  <w:style w:type="character" w:customStyle="1" w:styleId="Heading7Char">
    <w:name w:val="Heading 7 Char"/>
    <w:basedOn w:val="DefaultParagraphFont"/>
    <w:link w:val="Heading7"/>
    <w:uiPriority w:val="9"/>
    <w:semiHidden/>
    <w:rsid w:val="00B81CB5"/>
    <w:rPr>
      <w:rFonts w:ascii="Cambria" w:eastAsia="Times New Roman" w:hAnsi="Cambria"/>
      <w:i/>
      <w:color w:val="404040"/>
      <w:sz w:val="20"/>
      <w:szCs w:val="20"/>
      <w:lang w:val="en-AU" w:eastAsia="en-AU"/>
    </w:rPr>
  </w:style>
  <w:style w:type="character" w:customStyle="1" w:styleId="Heading8Char">
    <w:name w:val="Heading 8 Char"/>
    <w:basedOn w:val="DefaultParagraphFont"/>
    <w:link w:val="Heading8"/>
    <w:uiPriority w:val="9"/>
    <w:semiHidden/>
    <w:rsid w:val="00B81CB5"/>
    <w:rPr>
      <w:rFonts w:ascii="Cambria" w:eastAsia="Times New Roman" w:hAnsi="Cambria"/>
      <w:color w:val="4F81BD"/>
      <w:sz w:val="20"/>
      <w:szCs w:val="20"/>
      <w:lang w:val="en-AU" w:eastAsia="en-AU"/>
    </w:rPr>
  </w:style>
  <w:style w:type="character" w:customStyle="1" w:styleId="Heading9Char">
    <w:name w:val="Heading 9 Char"/>
    <w:basedOn w:val="DefaultParagraphFont"/>
    <w:link w:val="Heading9"/>
    <w:uiPriority w:val="9"/>
    <w:semiHidden/>
    <w:rsid w:val="00B81CB5"/>
    <w:rPr>
      <w:rFonts w:ascii="Cambria" w:eastAsia="Times New Roman" w:hAnsi="Cambria"/>
      <w:i/>
      <w:color w:val="404040"/>
      <w:sz w:val="20"/>
      <w:szCs w:val="20"/>
      <w:lang w:val="en-AU" w:eastAsia="en-AU"/>
    </w:rPr>
  </w:style>
  <w:style w:type="character" w:styleId="HTMLAcronym">
    <w:name w:val="HTML Acronym"/>
    <w:basedOn w:val="DefaultParagraphFont"/>
    <w:uiPriority w:val="99"/>
    <w:semiHidden/>
    <w:unhideWhenUsed/>
    <w:rsid w:val="001617BA"/>
  </w:style>
  <w:style w:type="paragraph" w:styleId="HTMLAddress">
    <w:name w:val="HTML Address"/>
    <w:basedOn w:val="Normal"/>
    <w:link w:val="HTMLAddressChar"/>
    <w:uiPriority w:val="99"/>
    <w:semiHidden/>
    <w:unhideWhenUsed/>
    <w:rsid w:val="001617BA"/>
    <w:pPr>
      <w:spacing w:after="0"/>
    </w:pPr>
    <w:rPr>
      <w:i/>
      <w:iCs/>
    </w:rPr>
  </w:style>
  <w:style w:type="character" w:customStyle="1" w:styleId="HTMLAddressChar">
    <w:name w:val="HTML Address Char"/>
    <w:basedOn w:val="DefaultParagraphFont"/>
    <w:link w:val="HTMLAddress"/>
    <w:uiPriority w:val="99"/>
    <w:semiHidden/>
    <w:rsid w:val="001617BA"/>
    <w:rPr>
      <w:i/>
      <w:iCs/>
    </w:rPr>
  </w:style>
  <w:style w:type="character" w:styleId="HTMLCite">
    <w:name w:val="HTML Cite"/>
    <w:basedOn w:val="DefaultParagraphFont"/>
    <w:uiPriority w:val="99"/>
    <w:semiHidden/>
    <w:unhideWhenUsed/>
    <w:rsid w:val="001617BA"/>
    <w:rPr>
      <w:i/>
      <w:iCs/>
    </w:rPr>
  </w:style>
  <w:style w:type="character" w:styleId="HTMLCode">
    <w:name w:val="HTML Code"/>
    <w:basedOn w:val="DefaultParagraphFont"/>
    <w:uiPriority w:val="99"/>
    <w:semiHidden/>
    <w:unhideWhenUsed/>
    <w:rsid w:val="001617BA"/>
    <w:rPr>
      <w:rFonts w:ascii="Consolas" w:hAnsi="Consolas"/>
      <w:sz w:val="22"/>
      <w:szCs w:val="20"/>
    </w:rPr>
  </w:style>
  <w:style w:type="character" w:styleId="HTMLDefinition">
    <w:name w:val="HTML Definition"/>
    <w:basedOn w:val="DefaultParagraphFont"/>
    <w:uiPriority w:val="99"/>
    <w:semiHidden/>
    <w:unhideWhenUsed/>
    <w:rsid w:val="001617BA"/>
    <w:rPr>
      <w:i/>
      <w:iCs/>
    </w:rPr>
  </w:style>
  <w:style w:type="character" w:styleId="HTMLKeyboard">
    <w:name w:val="HTML Keyboard"/>
    <w:basedOn w:val="DefaultParagraphFont"/>
    <w:uiPriority w:val="99"/>
    <w:semiHidden/>
    <w:unhideWhenUsed/>
    <w:rsid w:val="001617BA"/>
    <w:rPr>
      <w:rFonts w:ascii="Consolas" w:hAnsi="Consolas"/>
      <w:sz w:val="22"/>
      <w:szCs w:val="20"/>
    </w:rPr>
  </w:style>
  <w:style w:type="paragraph" w:styleId="HTMLPreformatted">
    <w:name w:val="HTML Preformatted"/>
    <w:basedOn w:val="Normal"/>
    <w:link w:val="HTMLPreformattedChar"/>
    <w:uiPriority w:val="99"/>
    <w:semiHidden/>
    <w:unhideWhenUsed/>
    <w:rsid w:val="001617B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1617BA"/>
    <w:rPr>
      <w:rFonts w:ascii="Consolas" w:hAnsi="Consolas"/>
      <w:szCs w:val="20"/>
    </w:rPr>
  </w:style>
  <w:style w:type="character" w:styleId="HTMLSample">
    <w:name w:val="HTML Sample"/>
    <w:basedOn w:val="DefaultParagraphFont"/>
    <w:uiPriority w:val="99"/>
    <w:semiHidden/>
    <w:unhideWhenUsed/>
    <w:rsid w:val="001617BA"/>
    <w:rPr>
      <w:rFonts w:ascii="Consolas" w:hAnsi="Consolas"/>
      <w:sz w:val="24"/>
      <w:szCs w:val="24"/>
    </w:rPr>
  </w:style>
  <w:style w:type="character" w:styleId="HTMLTypewriter">
    <w:name w:val="HTML Typewriter"/>
    <w:basedOn w:val="DefaultParagraphFont"/>
    <w:uiPriority w:val="99"/>
    <w:semiHidden/>
    <w:unhideWhenUsed/>
    <w:rsid w:val="001617BA"/>
    <w:rPr>
      <w:rFonts w:ascii="Consolas" w:hAnsi="Consolas"/>
      <w:sz w:val="22"/>
      <w:szCs w:val="20"/>
    </w:rPr>
  </w:style>
  <w:style w:type="character" w:styleId="HTMLVariable">
    <w:name w:val="HTML Variable"/>
    <w:basedOn w:val="DefaultParagraphFont"/>
    <w:uiPriority w:val="99"/>
    <w:semiHidden/>
    <w:unhideWhenUsed/>
    <w:rsid w:val="001617BA"/>
    <w:rPr>
      <w:i/>
      <w:iCs/>
    </w:rPr>
  </w:style>
  <w:style w:type="character" w:styleId="Hyperlink">
    <w:name w:val="Hyperlink"/>
    <w:basedOn w:val="DefaultParagraphFont"/>
    <w:uiPriority w:val="99"/>
    <w:unhideWhenUsed/>
    <w:rsid w:val="001617BA"/>
    <w:rPr>
      <w:color w:val="0000FF" w:themeColor="hyperlink"/>
      <w:u w:val="single"/>
    </w:rPr>
  </w:style>
  <w:style w:type="paragraph" w:styleId="Index1">
    <w:name w:val="index 1"/>
    <w:basedOn w:val="Normal"/>
    <w:next w:val="Normal"/>
    <w:autoRedefine/>
    <w:uiPriority w:val="99"/>
    <w:semiHidden/>
    <w:unhideWhenUsed/>
    <w:rsid w:val="001617BA"/>
    <w:pPr>
      <w:spacing w:after="0"/>
      <w:ind w:left="220" w:hanging="220"/>
    </w:pPr>
  </w:style>
  <w:style w:type="paragraph" w:styleId="Index2">
    <w:name w:val="index 2"/>
    <w:basedOn w:val="Normal"/>
    <w:next w:val="Normal"/>
    <w:autoRedefine/>
    <w:uiPriority w:val="99"/>
    <w:semiHidden/>
    <w:unhideWhenUsed/>
    <w:rsid w:val="001617BA"/>
    <w:pPr>
      <w:spacing w:after="0"/>
      <w:ind w:left="440" w:hanging="220"/>
    </w:pPr>
  </w:style>
  <w:style w:type="paragraph" w:styleId="Index3">
    <w:name w:val="index 3"/>
    <w:basedOn w:val="Normal"/>
    <w:next w:val="Normal"/>
    <w:autoRedefine/>
    <w:uiPriority w:val="99"/>
    <w:semiHidden/>
    <w:unhideWhenUsed/>
    <w:rsid w:val="001617BA"/>
    <w:pPr>
      <w:spacing w:after="0"/>
      <w:ind w:left="660" w:hanging="220"/>
    </w:pPr>
  </w:style>
  <w:style w:type="paragraph" w:styleId="Index4">
    <w:name w:val="index 4"/>
    <w:basedOn w:val="Normal"/>
    <w:next w:val="Normal"/>
    <w:autoRedefine/>
    <w:uiPriority w:val="99"/>
    <w:semiHidden/>
    <w:unhideWhenUsed/>
    <w:rsid w:val="001617BA"/>
    <w:pPr>
      <w:spacing w:after="0"/>
      <w:ind w:left="880" w:hanging="220"/>
    </w:pPr>
  </w:style>
  <w:style w:type="paragraph" w:styleId="Index5">
    <w:name w:val="index 5"/>
    <w:basedOn w:val="Normal"/>
    <w:next w:val="Normal"/>
    <w:autoRedefine/>
    <w:uiPriority w:val="99"/>
    <w:semiHidden/>
    <w:unhideWhenUsed/>
    <w:rsid w:val="001617BA"/>
    <w:pPr>
      <w:spacing w:after="0"/>
      <w:ind w:left="1100" w:hanging="220"/>
    </w:pPr>
  </w:style>
  <w:style w:type="paragraph" w:styleId="Index6">
    <w:name w:val="index 6"/>
    <w:basedOn w:val="Normal"/>
    <w:next w:val="Normal"/>
    <w:autoRedefine/>
    <w:uiPriority w:val="99"/>
    <w:semiHidden/>
    <w:unhideWhenUsed/>
    <w:rsid w:val="001617BA"/>
    <w:pPr>
      <w:spacing w:after="0"/>
      <w:ind w:left="1320" w:hanging="220"/>
    </w:pPr>
  </w:style>
  <w:style w:type="paragraph" w:styleId="Index7">
    <w:name w:val="index 7"/>
    <w:basedOn w:val="Normal"/>
    <w:next w:val="Normal"/>
    <w:autoRedefine/>
    <w:uiPriority w:val="99"/>
    <w:semiHidden/>
    <w:unhideWhenUsed/>
    <w:rsid w:val="001617BA"/>
    <w:pPr>
      <w:spacing w:after="0"/>
      <w:ind w:left="1540" w:hanging="220"/>
    </w:pPr>
  </w:style>
  <w:style w:type="paragraph" w:styleId="Index8">
    <w:name w:val="index 8"/>
    <w:basedOn w:val="Normal"/>
    <w:next w:val="Normal"/>
    <w:autoRedefine/>
    <w:uiPriority w:val="99"/>
    <w:semiHidden/>
    <w:unhideWhenUsed/>
    <w:rsid w:val="001617BA"/>
    <w:pPr>
      <w:spacing w:after="0"/>
      <w:ind w:left="1760" w:hanging="220"/>
    </w:pPr>
  </w:style>
  <w:style w:type="paragraph" w:styleId="Index9">
    <w:name w:val="index 9"/>
    <w:basedOn w:val="Normal"/>
    <w:next w:val="Normal"/>
    <w:autoRedefine/>
    <w:uiPriority w:val="99"/>
    <w:semiHidden/>
    <w:unhideWhenUsed/>
    <w:rsid w:val="001617BA"/>
    <w:pPr>
      <w:spacing w:after="0"/>
      <w:ind w:left="1980" w:hanging="220"/>
    </w:pPr>
  </w:style>
  <w:style w:type="paragraph" w:styleId="IndexHeading">
    <w:name w:val="index heading"/>
    <w:basedOn w:val="Normal"/>
    <w:next w:val="Index1"/>
    <w:uiPriority w:val="99"/>
    <w:semiHidden/>
    <w:unhideWhenUsed/>
    <w:rsid w:val="001617BA"/>
    <w:rPr>
      <w:rFonts w:asciiTheme="majorHAnsi" w:eastAsiaTheme="majorEastAsia" w:hAnsiTheme="majorHAnsi" w:cstheme="majorBidi"/>
      <w:b/>
      <w:bCs/>
    </w:rPr>
  </w:style>
  <w:style w:type="table" w:styleId="LightGrid">
    <w:name w:val="Light Grid"/>
    <w:basedOn w:val="TableNormal"/>
    <w:uiPriority w:val="62"/>
    <w:semiHidden/>
    <w:unhideWhenUsed/>
    <w:rsid w:val="001617B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17BA"/>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617BA"/>
    <w:pPr>
      <w:spacing w:before="0"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617BA"/>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617BA"/>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617BA"/>
    <w:pPr>
      <w:spacing w:before="0"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617BA"/>
    <w:pPr>
      <w:spacing w:before="0"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617B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17BA"/>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617BA"/>
    <w:pPr>
      <w:spacing w:before="0"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617BA"/>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617BA"/>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617BA"/>
    <w:pPr>
      <w:spacing w:before="0"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617BA"/>
    <w:pPr>
      <w:spacing w:before="0"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617B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17BA"/>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617BA"/>
    <w:pPr>
      <w:spacing w:before="0"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617BA"/>
    <w:pPr>
      <w:spacing w:before="0"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617BA"/>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617BA"/>
    <w:pPr>
      <w:spacing w:before="0"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617BA"/>
    <w:pPr>
      <w:spacing w:before="0"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617BA"/>
  </w:style>
  <w:style w:type="paragraph" w:styleId="List">
    <w:name w:val="List"/>
    <w:basedOn w:val="Normal"/>
    <w:uiPriority w:val="99"/>
    <w:semiHidden/>
    <w:unhideWhenUsed/>
    <w:rsid w:val="001617BA"/>
    <w:pPr>
      <w:ind w:left="360" w:hanging="360"/>
      <w:contextualSpacing/>
    </w:pPr>
  </w:style>
  <w:style w:type="paragraph" w:styleId="List2">
    <w:name w:val="List 2"/>
    <w:basedOn w:val="Normal"/>
    <w:uiPriority w:val="99"/>
    <w:semiHidden/>
    <w:unhideWhenUsed/>
    <w:rsid w:val="001617BA"/>
    <w:pPr>
      <w:ind w:left="720" w:hanging="360"/>
      <w:contextualSpacing/>
    </w:pPr>
  </w:style>
  <w:style w:type="paragraph" w:styleId="List3">
    <w:name w:val="List 3"/>
    <w:basedOn w:val="Normal"/>
    <w:uiPriority w:val="99"/>
    <w:semiHidden/>
    <w:unhideWhenUsed/>
    <w:rsid w:val="001617BA"/>
    <w:pPr>
      <w:ind w:left="1080" w:hanging="360"/>
      <w:contextualSpacing/>
    </w:pPr>
  </w:style>
  <w:style w:type="paragraph" w:styleId="List4">
    <w:name w:val="List 4"/>
    <w:basedOn w:val="Normal"/>
    <w:uiPriority w:val="99"/>
    <w:semiHidden/>
    <w:unhideWhenUsed/>
    <w:rsid w:val="001617BA"/>
    <w:pPr>
      <w:ind w:left="1440" w:hanging="360"/>
      <w:contextualSpacing/>
    </w:pPr>
  </w:style>
  <w:style w:type="paragraph" w:styleId="List5">
    <w:name w:val="List 5"/>
    <w:basedOn w:val="Normal"/>
    <w:uiPriority w:val="99"/>
    <w:semiHidden/>
    <w:unhideWhenUsed/>
    <w:rsid w:val="001617BA"/>
    <w:pPr>
      <w:ind w:left="1800" w:hanging="360"/>
      <w:contextualSpacing/>
    </w:pPr>
  </w:style>
  <w:style w:type="paragraph" w:styleId="ListBullet">
    <w:name w:val="List Bullet"/>
    <w:basedOn w:val="Normal"/>
    <w:uiPriority w:val="99"/>
    <w:semiHidden/>
    <w:unhideWhenUsed/>
    <w:rsid w:val="001617BA"/>
    <w:pPr>
      <w:numPr>
        <w:numId w:val="1"/>
      </w:numPr>
      <w:contextualSpacing/>
    </w:pPr>
  </w:style>
  <w:style w:type="paragraph" w:styleId="ListBullet2">
    <w:name w:val="List Bullet 2"/>
    <w:basedOn w:val="Normal"/>
    <w:uiPriority w:val="99"/>
    <w:semiHidden/>
    <w:unhideWhenUsed/>
    <w:rsid w:val="001617BA"/>
    <w:pPr>
      <w:numPr>
        <w:numId w:val="2"/>
      </w:numPr>
      <w:contextualSpacing/>
    </w:pPr>
  </w:style>
  <w:style w:type="paragraph" w:styleId="ListBullet3">
    <w:name w:val="List Bullet 3"/>
    <w:basedOn w:val="Normal"/>
    <w:uiPriority w:val="99"/>
    <w:semiHidden/>
    <w:unhideWhenUsed/>
    <w:rsid w:val="001617BA"/>
    <w:pPr>
      <w:numPr>
        <w:numId w:val="3"/>
      </w:numPr>
      <w:contextualSpacing/>
    </w:pPr>
  </w:style>
  <w:style w:type="paragraph" w:styleId="ListBullet4">
    <w:name w:val="List Bullet 4"/>
    <w:basedOn w:val="Normal"/>
    <w:uiPriority w:val="99"/>
    <w:semiHidden/>
    <w:unhideWhenUsed/>
    <w:rsid w:val="001617BA"/>
    <w:pPr>
      <w:numPr>
        <w:numId w:val="4"/>
      </w:numPr>
      <w:contextualSpacing/>
    </w:pPr>
  </w:style>
  <w:style w:type="paragraph" w:styleId="ListBullet5">
    <w:name w:val="List Bullet 5"/>
    <w:basedOn w:val="Normal"/>
    <w:uiPriority w:val="99"/>
    <w:semiHidden/>
    <w:unhideWhenUsed/>
    <w:rsid w:val="001617BA"/>
    <w:pPr>
      <w:numPr>
        <w:numId w:val="5"/>
      </w:numPr>
      <w:contextualSpacing/>
    </w:pPr>
  </w:style>
  <w:style w:type="paragraph" w:styleId="ListContinue">
    <w:name w:val="List Continue"/>
    <w:basedOn w:val="Normal"/>
    <w:uiPriority w:val="99"/>
    <w:semiHidden/>
    <w:unhideWhenUsed/>
    <w:rsid w:val="001617BA"/>
    <w:pPr>
      <w:spacing w:after="120"/>
      <w:ind w:left="360"/>
      <w:contextualSpacing/>
    </w:pPr>
  </w:style>
  <w:style w:type="paragraph" w:styleId="ListContinue2">
    <w:name w:val="List Continue 2"/>
    <w:basedOn w:val="Normal"/>
    <w:uiPriority w:val="99"/>
    <w:semiHidden/>
    <w:unhideWhenUsed/>
    <w:rsid w:val="001617BA"/>
    <w:pPr>
      <w:spacing w:after="120"/>
      <w:ind w:left="720"/>
      <w:contextualSpacing/>
    </w:pPr>
  </w:style>
  <w:style w:type="paragraph" w:styleId="ListContinue3">
    <w:name w:val="List Continue 3"/>
    <w:basedOn w:val="Normal"/>
    <w:uiPriority w:val="99"/>
    <w:semiHidden/>
    <w:unhideWhenUsed/>
    <w:rsid w:val="001617BA"/>
    <w:pPr>
      <w:spacing w:after="120"/>
      <w:ind w:left="1080"/>
      <w:contextualSpacing/>
    </w:pPr>
  </w:style>
  <w:style w:type="paragraph" w:styleId="ListContinue4">
    <w:name w:val="List Continue 4"/>
    <w:basedOn w:val="Normal"/>
    <w:uiPriority w:val="99"/>
    <w:semiHidden/>
    <w:unhideWhenUsed/>
    <w:rsid w:val="001617BA"/>
    <w:pPr>
      <w:spacing w:after="120"/>
      <w:ind w:left="1440"/>
      <w:contextualSpacing/>
    </w:pPr>
  </w:style>
  <w:style w:type="paragraph" w:styleId="ListContinue5">
    <w:name w:val="List Continue 5"/>
    <w:basedOn w:val="Normal"/>
    <w:uiPriority w:val="99"/>
    <w:semiHidden/>
    <w:unhideWhenUsed/>
    <w:rsid w:val="001617BA"/>
    <w:pPr>
      <w:spacing w:after="120"/>
      <w:ind w:left="1800"/>
      <w:contextualSpacing/>
    </w:pPr>
  </w:style>
  <w:style w:type="paragraph" w:styleId="ListNumber">
    <w:name w:val="List Number"/>
    <w:basedOn w:val="Normal"/>
    <w:uiPriority w:val="99"/>
    <w:semiHidden/>
    <w:unhideWhenUsed/>
    <w:rsid w:val="001617BA"/>
    <w:pPr>
      <w:numPr>
        <w:numId w:val="6"/>
      </w:numPr>
      <w:contextualSpacing/>
    </w:pPr>
  </w:style>
  <w:style w:type="paragraph" w:styleId="ListNumber2">
    <w:name w:val="List Number 2"/>
    <w:basedOn w:val="Normal"/>
    <w:uiPriority w:val="99"/>
    <w:semiHidden/>
    <w:unhideWhenUsed/>
    <w:rsid w:val="001617BA"/>
    <w:pPr>
      <w:numPr>
        <w:numId w:val="7"/>
      </w:numPr>
      <w:contextualSpacing/>
    </w:pPr>
  </w:style>
  <w:style w:type="paragraph" w:styleId="ListNumber3">
    <w:name w:val="List Number 3"/>
    <w:basedOn w:val="Normal"/>
    <w:uiPriority w:val="99"/>
    <w:semiHidden/>
    <w:unhideWhenUsed/>
    <w:rsid w:val="001617BA"/>
    <w:pPr>
      <w:numPr>
        <w:numId w:val="8"/>
      </w:numPr>
      <w:contextualSpacing/>
    </w:pPr>
  </w:style>
  <w:style w:type="paragraph" w:styleId="ListNumber4">
    <w:name w:val="List Number 4"/>
    <w:basedOn w:val="Normal"/>
    <w:uiPriority w:val="99"/>
    <w:semiHidden/>
    <w:unhideWhenUsed/>
    <w:rsid w:val="001617BA"/>
    <w:pPr>
      <w:numPr>
        <w:numId w:val="9"/>
      </w:numPr>
      <w:contextualSpacing/>
    </w:pPr>
  </w:style>
  <w:style w:type="paragraph" w:styleId="ListNumber5">
    <w:name w:val="List Number 5"/>
    <w:basedOn w:val="Normal"/>
    <w:uiPriority w:val="99"/>
    <w:semiHidden/>
    <w:unhideWhenUsed/>
    <w:rsid w:val="001617BA"/>
    <w:pPr>
      <w:numPr>
        <w:numId w:val="10"/>
      </w:numPr>
      <w:contextualSpacing/>
    </w:pPr>
  </w:style>
  <w:style w:type="paragraph" w:styleId="ListParagraph">
    <w:name w:val="List Paragraph"/>
    <w:basedOn w:val="Normal"/>
    <w:uiPriority w:val="34"/>
    <w:qFormat/>
    <w:rsid w:val="00CB494E"/>
    <w:pPr>
      <w:ind w:left="720"/>
    </w:pPr>
  </w:style>
  <w:style w:type="table" w:customStyle="1" w:styleId="ListTable1Light1">
    <w:name w:val="List Table 1 Light1"/>
    <w:basedOn w:val="TableNormal"/>
    <w:uiPriority w:val="46"/>
    <w:rsid w:val="001617B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617BA"/>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1617BA"/>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1617BA"/>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1617BA"/>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1617BA"/>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1617BA"/>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1617B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617BA"/>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1617BA"/>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1617BA"/>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1617BA"/>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1617BA"/>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1617BA"/>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1617B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617BA"/>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1617BA"/>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1617BA"/>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1617BA"/>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1617BA"/>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1617BA"/>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617B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1617B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1617B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1617B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1617B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617B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1617B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617BA"/>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617BA"/>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617BA"/>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617BA"/>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617BA"/>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617BA"/>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617BA"/>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617BA"/>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1617BA"/>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1617BA"/>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1617BA"/>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1617BA"/>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1617BA"/>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1617B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617BA"/>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617BA"/>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617BA"/>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617BA"/>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617BA"/>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617BA"/>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617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617BA"/>
    <w:rPr>
      <w:rFonts w:ascii="Consolas" w:hAnsi="Consolas"/>
      <w:szCs w:val="20"/>
    </w:rPr>
  </w:style>
  <w:style w:type="table" w:styleId="MediumGrid1">
    <w:name w:val="Medium Grid 1"/>
    <w:basedOn w:val="TableNormal"/>
    <w:uiPriority w:val="67"/>
    <w:semiHidden/>
    <w:unhideWhenUsed/>
    <w:rsid w:val="001617B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17BA"/>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617BA"/>
    <w:pPr>
      <w:spacing w:before="0"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617BA"/>
    <w:pPr>
      <w:spacing w:before="0"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617BA"/>
    <w:pPr>
      <w:spacing w:before="0"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617BA"/>
    <w:pPr>
      <w:spacing w:before="0"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617BA"/>
    <w:pPr>
      <w:spacing w:before="0"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617BA"/>
    <w:pPr>
      <w:spacing w:before="0"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17BA"/>
    <w:pPr>
      <w:spacing w:before="0" w:after="0"/>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617BA"/>
    <w:pPr>
      <w:spacing w:before="0" w:after="0"/>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617BA"/>
    <w:pPr>
      <w:spacing w:before="0" w:after="0"/>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617BA"/>
    <w:pPr>
      <w:spacing w:before="0" w:after="0"/>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617BA"/>
    <w:pPr>
      <w:spacing w:before="0" w:after="0"/>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617BA"/>
    <w:pPr>
      <w:spacing w:before="0" w:after="0"/>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17B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17BA"/>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17BA"/>
    <w:pPr>
      <w:spacing w:before="0"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17BA"/>
    <w:pPr>
      <w:spacing w:before="0"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17BA"/>
    <w:pPr>
      <w:spacing w:before="0"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17BA"/>
    <w:pPr>
      <w:spacing w:before="0"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17BA"/>
    <w:pPr>
      <w:spacing w:before="0"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617B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17BA"/>
    <w:rPr>
      <w:rFonts w:asciiTheme="majorHAnsi" w:eastAsiaTheme="majorEastAsia" w:hAnsiTheme="majorHAnsi" w:cstheme="majorBidi"/>
      <w:sz w:val="24"/>
      <w:szCs w:val="24"/>
      <w:shd w:val="pct20" w:color="auto" w:fill="auto"/>
    </w:rPr>
  </w:style>
  <w:style w:type="paragraph" w:styleId="NoSpacing">
    <w:name w:val="No Spacing"/>
    <w:aliases w:val="Edit Mode"/>
    <w:uiPriority w:val="1"/>
    <w:qFormat/>
    <w:rsid w:val="00B81CB5"/>
    <w:pPr>
      <w:spacing w:before="0" w:after="0"/>
    </w:pPr>
    <w:rPr>
      <w:rFonts w:ascii="Arial" w:eastAsia="Times New Roman" w:hAnsi="Arial"/>
      <w:color w:val="auto"/>
      <w:lang w:val="en-AU" w:eastAsia="en-AU"/>
    </w:rPr>
  </w:style>
  <w:style w:type="paragraph" w:styleId="NormalWeb">
    <w:name w:val="Normal (Web)"/>
    <w:basedOn w:val="Normal"/>
    <w:uiPriority w:val="99"/>
    <w:semiHidden/>
    <w:unhideWhenUsed/>
    <w:rsid w:val="001617BA"/>
    <w:rPr>
      <w:rFonts w:ascii="Times New Roman" w:hAnsi="Times New Roman"/>
      <w:szCs w:val="24"/>
    </w:rPr>
  </w:style>
  <w:style w:type="paragraph" w:styleId="NormalIndent">
    <w:name w:val="Normal Indent"/>
    <w:basedOn w:val="Normal"/>
    <w:uiPriority w:val="99"/>
    <w:semiHidden/>
    <w:unhideWhenUsed/>
    <w:rsid w:val="001617BA"/>
    <w:pPr>
      <w:ind w:left="720"/>
    </w:pPr>
  </w:style>
  <w:style w:type="paragraph" w:styleId="NoteHeading">
    <w:name w:val="Note Heading"/>
    <w:basedOn w:val="Normal"/>
    <w:next w:val="Normal"/>
    <w:link w:val="NoteHeadingChar"/>
    <w:uiPriority w:val="99"/>
    <w:semiHidden/>
    <w:unhideWhenUsed/>
    <w:rsid w:val="001617BA"/>
    <w:pPr>
      <w:spacing w:after="0"/>
    </w:pPr>
  </w:style>
  <w:style w:type="character" w:customStyle="1" w:styleId="NoteHeadingChar">
    <w:name w:val="Note Heading Char"/>
    <w:basedOn w:val="DefaultParagraphFont"/>
    <w:link w:val="NoteHeading"/>
    <w:uiPriority w:val="99"/>
    <w:semiHidden/>
    <w:rsid w:val="001617BA"/>
  </w:style>
  <w:style w:type="character" w:styleId="PageNumber">
    <w:name w:val="page number"/>
    <w:basedOn w:val="DefaultParagraphFont"/>
    <w:uiPriority w:val="99"/>
    <w:semiHidden/>
    <w:unhideWhenUsed/>
    <w:rsid w:val="001617BA"/>
  </w:style>
  <w:style w:type="table" w:customStyle="1" w:styleId="PlainTable11">
    <w:name w:val="Plain Table 11"/>
    <w:basedOn w:val="TableNormal"/>
    <w:uiPriority w:val="41"/>
    <w:rsid w:val="001617B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617B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617B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617B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617B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617BA"/>
    <w:pPr>
      <w:spacing w:after="0"/>
    </w:pPr>
    <w:rPr>
      <w:rFonts w:ascii="Consolas" w:hAnsi="Consolas"/>
      <w:szCs w:val="21"/>
    </w:rPr>
  </w:style>
  <w:style w:type="character" w:customStyle="1" w:styleId="PlainTextChar">
    <w:name w:val="Plain Text Char"/>
    <w:basedOn w:val="DefaultParagraphFont"/>
    <w:link w:val="PlainText"/>
    <w:uiPriority w:val="99"/>
    <w:semiHidden/>
    <w:rsid w:val="001617BA"/>
    <w:rPr>
      <w:rFonts w:ascii="Consolas" w:hAnsi="Consolas"/>
      <w:szCs w:val="21"/>
    </w:rPr>
  </w:style>
  <w:style w:type="paragraph" w:styleId="Quote">
    <w:name w:val="Quote"/>
    <w:basedOn w:val="Normal"/>
    <w:next w:val="Normal"/>
    <w:link w:val="QuoteChar"/>
    <w:uiPriority w:val="9"/>
    <w:qFormat/>
    <w:rsid w:val="00B81CB5"/>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B81CB5"/>
    <w:rPr>
      <w:rFonts w:ascii="Arial" w:eastAsia="Times New Roman" w:hAnsi="Arial"/>
      <w:color w:val="000000"/>
      <w:sz w:val="20"/>
      <w:szCs w:val="20"/>
      <w:lang w:val="en-AU" w:eastAsia="en-AU"/>
    </w:rPr>
  </w:style>
  <w:style w:type="paragraph" w:styleId="Salutation">
    <w:name w:val="Salutation"/>
    <w:basedOn w:val="Normal"/>
    <w:next w:val="Normal"/>
    <w:link w:val="SalutationChar"/>
    <w:uiPriority w:val="99"/>
    <w:semiHidden/>
    <w:unhideWhenUsed/>
    <w:rsid w:val="001617BA"/>
  </w:style>
  <w:style w:type="character" w:customStyle="1" w:styleId="SalutationChar">
    <w:name w:val="Salutation Char"/>
    <w:basedOn w:val="DefaultParagraphFont"/>
    <w:link w:val="Salutation"/>
    <w:uiPriority w:val="99"/>
    <w:semiHidden/>
    <w:rsid w:val="001617BA"/>
  </w:style>
  <w:style w:type="paragraph" w:styleId="Signature">
    <w:name w:val="Signature"/>
    <w:basedOn w:val="Normal"/>
    <w:link w:val="SignatureChar"/>
    <w:uiPriority w:val="99"/>
    <w:semiHidden/>
    <w:unhideWhenUsed/>
    <w:rsid w:val="001617BA"/>
    <w:pPr>
      <w:spacing w:after="0"/>
      <w:ind w:left="4320"/>
    </w:pPr>
  </w:style>
  <w:style w:type="character" w:customStyle="1" w:styleId="SignatureChar">
    <w:name w:val="Signature Char"/>
    <w:basedOn w:val="DefaultParagraphFont"/>
    <w:link w:val="Signature"/>
    <w:uiPriority w:val="99"/>
    <w:semiHidden/>
    <w:rsid w:val="001617BA"/>
  </w:style>
  <w:style w:type="character" w:styleId="Strong">
    <w:name w:val="Strong"/>
    <w:basedOn w:val="DefaultParagraphFont"/>
    <w:uiPriority w:val="22"/>
    <w:qFormat/>
    <w:rsid w:val="00B81CB5"/>
    <w:rPr>
      <w:rFonts w:cs="Times New Roman"/>
      <w:b/>
    </w:rPr>
  </w:style>
  <w:style w:type="character" w:styleId="SubtleEmphasis">
    <w:name w:val="Subtle Emphasis"/>
    <w:basedOn w:val="DefaultParagraphFont"/>
    <w:uiPriority w:val="19"/>
    <w:qFormat/>
    <w:rsid w:val="00B81CB5"/>
    <w:rPr>
      <w:rFonts w:cs="Times New Roman"/>
      <w:i/>
      <w:color w:val="808080"/>
    </w:rPr>
  </w:style>
  <w:style w:type="character" w:styleId="SubtleReference">
    <w:name w:val="Subtle Reference"/>
    <w:basedOn w:val="DefaultParagraphFont"/>
    <w:uiPriority w:val="31"/>
    <w:qFormat/>
    <w:rsid w:val="00B81CB5"/>
    <w:rPr>
      <w:rFonts w:cs="Times New Roman"/>
      <w:smallCaps/>
      <w:color w:val="C0504D"/>
      <w:u w:val="single"/>
    </w:rPr>
  </w:style>
  <w:style w:type="table" w:styleId="Table3Deffects1">
    <w:name w:val="Table 3D effects 1"/>
    <w:basedOn w:val="TableNormal"/>
    <w:uiPriority w:val="99"/>
    <w:semiHidden/>
    <w:unhideWhenUsed/>
    <w:rsid w:val="001617B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17B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17B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17B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17B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17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17B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17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17B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17B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17B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17B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17B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17B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17B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17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17B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17B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17B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17B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17B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17B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17B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617B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617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17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17B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17B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17B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17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17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17BA"/>
    <w:pPr>
      <w:spacing w:after="0"/>
      <w:ind w:left="220" w:hanging="220"/>
    </w:pPr>
  </w:style>
  <w:style w:type="paragraph" w:styleId="TableofFigures">
    <w:name w:val="table of figures"/>
    <w:basedOn w:val="Normal"/>
    <w:next w:val="Normal"/>
    <w:uiPriority w:val="99"/>
    <w:semiHidden/>
    <w:unhideWhenUsed/>
    <w:rsid w:val="001617BA"/>
    <w:pPr>
      <w:spacing w:after="0"/>
    </w:pPr>
  </w:style>
  <w:style w:type="table" w:styleId="TableProfessional">
    <w:name w:val="Table Professional"/>
    <w:basedOn w:val="TableNormal"/>
    <w:uiPriority w:val="99"/>
    <w:semiHidden/>
    <w:unhideWhenUsed/>
    <w:rsid w:val="001617B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17B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17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17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17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17B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17B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17B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617B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617BA"/>
    <w:pPr>
      <w:spacing w:after="100"/>
    </w:pPr>
  </w:style>
  <w:style w:type="paragraph" w:styleId="TOC2">
    <w:name w:val="toc 2"/>
    <w:basedOn w:val="Normal"/>
    <w:next w:val="Normal"/>
    <w:autoRedefine/>
    <w:uiPriority w:val="39"/>
    <w:semiHidden/>
    <w:unhideWhenUsed/>
    <w:rsid w:val="001617BA"/>
    <w:pPr>
      <w:spacing w:after="100"/>
      <w:ind w:left="220"/>
    </w:pPr>
  </w:style>
  <w:style w:type="paragraph" w:styleId="TOC3">
    <w:name w:val="toc 3"/>
    <w:basedOn w:val="Normal"/>
    <w:next w:val="Normal"/>
    <w:autoRedefine/>
    <w:uiPriority w:val="39"/>
    <w:semiHidden/>
    <w:unhideWhenUsed/>
    <w:rsid w:val="001617BA"/>
    <w:pPr>
      <w:spacing w:after="100"/>
      <w:ind w:left="440"/>
    </w:pPr>
  </w:style>
  <w:style w:type="paragraph" w:styleId="TOC4">
    <w:name w:val="toc 4"/>
    <w:basedOn w:val="Normal"/>
    <w:next w:val="Normal"/>
    <w:autoRedefine/>
    <w:uiPriority w:val="39"/>
    <w:semiHidden/>
    <w:unhideWhenUsed/>
    <w:rsid w:val="001617BA"/>
    <w:pPr>
      <w:spacing w:after="100"/>
      <w:ind w:left="660"/>
    </w:pPr>
  </w:style>
  <w:style w:type="paragraph" w:styleId="TOC5">
    <w:name w:val="toc 5"/>
    <w:basedOn w:val="Normal"/>
    <w:next w:val="Normal"/>
    <w:autoRedefine/>
    <w:uiPriority w:val="39"/>
    <w:semiHidden/>
    <w:unhideWhenUsed/>
    <w:rsid w:val="001617BA"/>
    <w:pPr>
      <w:spacing w:after="100"/>
      <w:ind w:left="880"/>
    </w:pPr>
  </w:style>
  <w:style w:type="paragraph" w:styleId="TOC6">
    <w:name w:val="toc 6"/>
    <w:basedOn w:val="Normal"/>
    <w:next w:val="Normal"/>
    <w:autoRedefine/>
    <w:uiPriority w:val="39"/>
    <w:semiHidden/>
    <w:unhideWhenUsed/>
    <w:rsid w:val="001617BA"/>
    <w:pPr>
      <w:spacing w:after="100"/>
      <w:ind w:left="1100"/>
    </w:pPr>
  </w:style>
  <w:style w:type="paragraph" w:styleId="TOC7">
    <w:name w:val="toc 7"/>
    <w:basedOn w:val="Normal"/>
    <w:next w:val="Normal"/>
    <w:autoRedefine/>
    <w:uiPriority w:val="39"/>
    <w:semiHidden/>
    <w:unhideWhenUsed/>
    <w:rsid w:val="001617BA"/>
    <w:pPr>
      <w:spacing w:after="100"/>
      <w:ind w:left="1320"/>
    </w:pPr>
  </w:style>
  <w:style w:type="paragraph" w:styleId="TOC8">
    <w:name w:val="toc 8"/>
    <w:basedOn w:val="Normal"/>
    <w:next w:val="Normal"/>
    <w:autoRedefine/>
    <w:uiPriority w:val="39"/>
    <w:semiHidden/>
    <w:unhideWhenUsed/>
    <w:rsid w:val="001617BA"/>
    <w:pPr>
      <w:spacing w:after="100"/>
      <w:ind w:left="1540"/>
    </w:pPr>
  </w:style>
  <w:style w:type="paragraph" w:styleId="TOC9">
    <w:name w:val="toc 9"/>
    <w:basedOn w:val="Normal"/>
    <w:next w:val="Normal"/>
    <w:autoRedefine/>
    <w:uiPriority w:val="39"/>
    <w:semiHidden/>
    <w:unhideWhenUsed/>
    <w:rsid w:val="001617BA"/>
    <w:pPr>
      <w:spacing w:after="100"/>
      <w:ind w:left="1760"/>
    </w:pPr>
  </w:style>
  <w:style w:type="paragraph" w:customStyle="1" w:styleId="Default">
    <w:name w:val="Default"/>
    <w:rsid w:val="00B475F3"/>
    <w:pPr>
      <w:autoSpaceDE w:val="0"/>
      <w:autoSpaceDN w:val="0"/>
      <w:adjustRightInd w:val="0"/>
      <w:spacing w:before="0" w:after="0"/>
    </w:pPr>
    <w:rPr>
      <w:rFonts w:ascii="Arial" w:eastAsia="Arial" w:hAnsi="Arial" w:cs="Arial"/>
      <w:color w:val="000000"/>
      <w:sz w:val="24"/>
      <w:szCs w:val="24"/>
      <w:lang w:val="en-AU"/>
    </w:rPr>
  </w:style>
  <w:style w:type="character" w:customStyle="1" w:styleId="A1">
    <w:name w:val="A1"/>
    <w:uiPriority w:val="99"/>
    <w:rsid w:val="005D3A31"/>
    <w:rPr>
      <w:i/>
      <w:iCs/>
      <w:color w:val="000000"/>
      <w:sz w:val="20"/>
      <w:szCs w:val="20"/>
    </w:rPr>
  </w:style>
  <w:style w:type="character" w:customStyle="1" w:styleId="BalloonTextChar">
    <w:name w:val="Balloon Text Char"/>
    <w:basedOn w:val="DefaultParagraphFont"/>
    <w:link w:val="BalloonText"/>
    <w:uiPriority w:val="99"/>
    <w:semiHidden/>
    <w:rsid w:val="00B81CB5"/>
    <w:rPr>
      <w:rFonts w:ascii="Arial" w:eastAsia="Times New Roman" w:hAnsi="Arial" w:cs="Tahoma"/>
      <w:color w:val="auto"/>
      <w:sz w:val="24"/>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031">
      <w:bodyDiv w:val="1"/>
      <w:marLeft w:val="0"/>
      <w:marRight w:val="0"/>
      <w:marTop w:val="0"/>
      <w:marBottom w:val="0"/>
      <w:divBdr>
        <w:top w:val="none" w:sz="0" w:space="0" w:color="auto"/>
        <w:left w:val="none" w:sz="0" w:space="0" w:color="auto"/>
        <w:bottom w:val="none" w:sz="0" w:space="0" w:color="auto"/>
        <w:right w:val="none" w:sz="0" w:space="0" w:color="auto"/>
      </w:divBdr>
    </w:div>
    <w:div w:id="1440560366">
      <w:bodyDiv w:val="1"/>
      <w:marLeft w:val="0"/>
      <w:marRight w:val="0"/>
      <w:marTop w:val="0"/>
      <w:marBottom w:val="0"/>
      <w:divBdr>
        <w:top w:val="none" w:sz="0" w:space="0" w:color="auto"/>
        <w:left w:val="none" w:sz="0" w:space="0" w:color="auto"/>
        <w:bottom w:val="none" w:sz="0" w:space="0" w:color="auto"/>
        <w:right w:val="none" w:sz="0" w:space="0" w:color="auto"/>
      </w:divBdr>
    </w:div>
    <w:div w:id="2063826638">
      <w:bodyDiv w:val="1"/>
      <w:marLeft w:val="0"/>
      <w:marRight w:val="0"/>
      <w:marTop w:val="0"/>
      <w:marBottom w:val="0"/>
      <w:divBdr>
        <w:top w:val="none" w:sz="0" w:space="0" w:color="auto"/>
        <w:left w:val="none" w:sz="0" w:space="0" w:color="auto"/>
        <w:bottom w:val="none" w:sz="0" w:space="0" w:color="auto"/>
        <w:right w:val="none" w:sz="0" w:space="0" w:color="auto"/>
      </w:divBdr>
      <w:divsChild>
        <w:div w:id="494036283">
          <w:marLeft w:val="0"/>
          <w:marRight w:val="0"/>
          <w:marTop w:val="0"/>
          <w:marBottom w:val="0"/>
          <w:divBdr>
            <w:top w:val="none" w:sz="0" w:space="0" w:color="auto"/>
            <w:left w:val="none" w:sz="0" w:space="0" w:color="auto"/>
            <w:bottom w:val="none" w:sz="0" w:space="0" w:color="auto"/>
            <w:right w:val="none" w:sz="0" w:space="0" w:color="auto"/>
          </w:divBdr>
        </w:div>
        <w:div w:id="671295656">
          <w:marLeft w:val="0"/>
          <w:marRight w:val="0"/>
          <w:marTop w:val="0"/>
          <w:marBottom w:val="0"/>
          <w:divBdr>
            <w:top w:val="none" w:sz="0" w:space="0" w:color="auto"/>
            <w:left w:val="none" w:sz="0" w:space="0" w:color="auto"/>
            <w:bottom w:val="none" w:sz="0" w:space="0" w:color="auto"/>
            <w:right w:val="none" w:sz="0" w:space="0" w:color="auto"/>
          </w:divBdr>
        </w:div>
        <w:div w:id="1086922452">
          <w:marLeft w:val="0"/>
          <w:marRight w:val="0"/>
          <w:marTop w:val="0"/>
          <w:marBottom w:val="0"/>
          <w:divBdr>
            <w:top w:val="none" w:sz="0" w:space="0" w:color="auto"/>
            <w:left w:val="none" w:sz="0" w:space="0" w:color="auto"/>
            <w:bottom w:val="none" w:sz="0" w:space="0" w:color="auto"/>
            <w:right w:val="none" w:sz="0" w:space="0" w:color="auto"/>
          </w:divBdr>
        </w:div>
        <w:div w:id="1147699085">
          <w:marLeft w:val="0"/>
          <w:marRight w:val="0"/>
          <w:marTop w:val="0"/>
          <w:marBottom w:val="0"/>
          <w:divBdr>
            <w:top w:val="none" w:sz="0" w:space="0" w:color="auto"/>
            <w:left w:val="none" w:sz="0" w:space="0" w:color="auto"/>
            <w:bottom w:val="none" w:sz="0" w:space="0" w:color="auto"/>
            <w:right w:val="none" w:sz="0" w:space="0" w:color="auto"/>
          </w:divBdr>
        </w:div>
        <w:div w:id="205449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tpecq.group.uq.edu.au/files/1237/Suggestion%20Sheet%201_4%20Setting%20up%20and%20Managing%20a%20Role%20Emerging%20Placement.pdf" TargetMode="External"/><Relationship Id="rId21" Type="http://schemas.openxmlformats.org/officeDocument/2006/relationships/hyperlink" Target="https://otpecq.group.uq.edu.au/files/1219/Fact%20Sheet%201_7%20Benefits%20of%20Project%20Focused%20Placements.pdf" TargetMode="External"/><Relationship Id="rId42" Type="http://schemas.openxmlformats.org/officeDocument/2006/relationships/hyperlink" Target="https://www.ndp.org.au/index.php?option=com_content&amp;view=article&amp;id=757:first-time-supervisors&amp;catid=64:student-placement-hub" TargetMode="External"/><Relationship Id="rId47" Type="http://schemas.openxmlformats.org/officeDocument/2006/relationships/hyperlink" Target="https://otpecq.group.uq.edu.au/resources-publications/templates-and-worksheets" TargetMode="External"/><Relationship Id="rId63" Type="http://schemas.openxmlformats.org/officeDocument/2006/relationships/hyperlink" Target="https://www.ndis.gov.au/news/stories" TargetMode="External"/><Relationship Id="rId68" Type="http://schemas.openxmlformats.org/officeDocument/2006/relationships/hyperlink" Target="https://trello.com/b/9DR10CYG/dementia-information-and-education" TargetMode="External"/><Relationship Id="rId84" Type="http://schemas.openxmlformats.org/officeDocument/2006/relationships/theme" Target="theme/theme1.xml"/><Relationship Id="rId16" Type="http://schemas.openxmlformats.org/officeDocument/2006/relationships/hyperlink" Target="https://otpecq.group.uq.edu.au/files/1222/Fact%20Sheet%201_8%20Benefits%20of%20the%20Multiple%20Mentoring%20Student%20Placement%20Model.pdf" TargetMode="External"/><Relationship Id="rId11" Type="http://schemas.openxmlformats.org/officeDocument/2006/relationships/hyperlink" Target="http://www.clinedaus.org.au/topics-category/placement-models-and-approaches-to-supervision-88" TargetMode="External"/><Relationship Id="rId32" Type="http://schemas.openxmlformats.org/officeDocument/2006/relationships/hyperlink" Target="https://www.saxinstitute.org.au/wp-content/uploads/The-costs-and-benefits-of-providing-undergraduate-student-clinical-place....pdf" TargetMode="External"/><Relationship Id="rId37" Type="http://schemas.openxmlformats.org/officeDocument/2006/relationships/hyperlink" Target="http://futureallies.com.au/" TargetMode="External"/><Relationship Id="rId53" Type="http://schemas.openxmlformats.org/officeDocument/2006/relationships/hyperlink" Target="https://www.applinkup.com/" TargetMode="External"/><Relationship Id="rId58" Type="http://schemas.openxmlformats.org/officeDocument/2006/relationships/hyperlink" Target="https://www.youtube.com/watch?v=6_bKgk3jfyk" TargetMode="External"/><Relationship Id="rId74" Type="http://schemas.openxmlformats.org/officeDocument/2006/relationships/hyperlink" Target="https://vimeo.com/channels/953086" TargetMode="External"/><Relationship Id="rId79" Type="http://schemas.openxmlformats.org/officeDocument/2006/relationships/hyperlink" Target="https://www.youtube.com/watch?v=6_bKgk3jfyk" TargetMode="External"/><Relationship Id="rId5" Type="http://schemas.openxmlformats.org/officeDocument/2006/relationships/webSettings" Target="webSettings.xml"/><Relationship Id="rId61" Type="http://schemas.openxmlformats.org/officeDocument/2006/relationships/hyperlink" Target="https://goingruralhealth.com.au/" TargetMode="External"/><Relationship Id="rId82" Type="http://schemas.openxmlformats.org/officeDocument/2006/relationships/footer" Target="footer1.xml"/><Relationship Id="rId19" Type="http://schemas.openxmlformats.org/officeDocument/2006/relationships/hyperlink" Target="https://www.youtube.com/watch?v=BrwaUhrkdcg" TargetMode="External"/><Relationship Id="rId14" Type="http://schemas.openxmlformats.org/officeDocument/2006/relationships/hyperlink" Target="https://www.youtube.com/watch?v=YK8wMy2qwOg" TargetMode="External"/><Relationship Id="rId22" Type="http://schemas.openxmlformats.org/officeDocument/2006/relationships/hyperlink" Target="https://otpecq.group.uq.edu.au/files/1240/Suggestion%20Sheet%201_5%20Setting%20up%20and%20Managing%20a%20Project%20Placement.pdf" TargetMode="External"/><Relationship Id="rId27" Type="http://schemas.openxmlformats.org/officeDocument/2006/relationships/hyperlink" Target="https://www.youtube.com/watch?v=yH6S0do0KaY" TargetMode="External"/><Relationship Id="rId30" Type="http://schemas.openxmlformats.org/officeDocument/2006/relationships/hyperlink" Target="https://www.youtube.com/watch?v=H0CrkTrLtHk&amp;feature=youtu.be" TargetMode="External"/><Relationship Id="rId35" Type="http://schemas.openxmlformats.org/officeDocument/2006/relationships/hyperlink" Target="https://www.ncbi.nlm.nih.gov/pubmed/25693985" TargetMode="External"/><Relationship Id="rId43" Type="http://schemas.openxmlformats.org/officeDocument/2006/relationships/hyperlink" Target="http://www.health.wa.gov.au/wactn/home/wachs_resources.cfm" TargetMode="External"/><Relationship Id="rId48" Type="http://schemas.openxmlformats.org/officeDocument/2006/relationships/hyperlink" Target="https://bond.edu.au/files/1428/Enabling%20Clinical%20Supervision%20Skills%20%28ECSS%29.pdf" TargetMode="External"/><Relationship Id="rId56" Type="http://schemas.openxmlformats.org/officeDocument/2006/relationships/hyperlink" Target="https://www.sahealth.sa.gov.au/wps/wcm/connect/public+content/sa+health+internet/resources/allied+health+clinical+supervision+framework" TargetMode="External"/><Relationship Id="rId64" Type="http://schemas.openxmlformats.org/officeDocument/2006/relationships/hyperlink" Target="https://www.ndis.gov.au/providers" TargetMode="External"/><Relationship Id="rId69" Type="http://schemas.openxmlformats.org/officeDocument/2006/relationships/hyperlink" Target="https://shortcourses.ridbc.org.au/" TargetMode="External"/><Relationship Id="rId77" Type="http://schemas.openxmlformats.org/officeDocument/2006/relationships/hyperlink" Target="https://www.ndp.org.au/images/NDP_Navigation/NewToSector/IQIPP-AH-Guide.pdf" TargetMode="External"/><Relationship Id="rId8" Type="http://schemas.openxmlformats.org/officeDocument/2006/relationships/hyperlink" Target="https://otpecq.group.uq.edu.au/files/1279/Fact%20Sheet%201_5%20Benefits%20of%20the%20Collaborative%20StudentPlacement%20Model%281%29.pdf" TargetMode="External"/><Relationship Id="rId51" Type="http://schemas.openxmlformats.org/officeDocument/2006/relationships/hyperlink" Target="https://spef-r.shrs.uq.edu.au/" TargetMode="External"/><Relationship Id="rId72" Type="http://schemas.openxmlformats.org/officeDocument/2006/relationships/hyperlink" Target="https://raisingchildren.net.au/disability" TargetMode="External"/><Relationship Id="rId80" Type="http://schemas.openxmlformats.org/officeDocument/2006/relationships/hyperlink" Target="https://www.youtube.com/watch?v=6_bKgk3jfyk" TargetMode="External"/><Relationship Id="rId3" Type="http://schemas.openxmlformats.org/officeDocument/2006/relationships/styles" Target="styles.xml"/><Relationship Id="rId12" Type="http://schemas.openxmlformats.org/officeDocument/2006/relationships/hyperlink" Target="https://www.youtube.com/watch?v=tOCVhXBFm3A&amp;feature=youtu.be" TargetMode="External"/><Relationship Id="rId17" Type="http://schemas.openxmlformats.org/officeDocument/2006/relationships/hyperlink" Target="https://otpecq.group.uq.edu.au/files/1243/Suggestion%20Sheet%201_6%20Increasing%20Efficiency%20with%20the%20Multiple%20Mentoring%20Model.pdf" TargetMode="External"/><Relationship Id="rId25" Type="http://schemas.openxmlformats.org/officeDocument/2006/relationships/hyperlink" Target="https://otpecq.group.uq.edu.au/files/1216/Fact%20Sheet%201_6%20Benefits%20of%20Role%20Emerging%20Placements.pdf" TargetMode="External"/><Relationship Id="rId33" Type="http://schemas.openxmlformats.org/officeDocument/2006/relationships/hyperlink" Target="https://academic.oup.com/labmed/article-pdf/30/11/714/24957286/labmed30-0714.pdf" TargetMode="External"/><Relationship Id="rId38" Type="http://schemas.openxmlformats.org/officeDocument/2006/relationships/hyperlink" Target="https://otpecq.group.uq.edu.au/education-placements/placement-options-and-models" TargetMode="External"/><Relationship Id="rId46" Type="http://schemas.openxmlformats.org/officeDocument/2006/relationships/hyperlink" Target="https://ala.asn.au/adult-learning/the-principles-of-adult-learning/" TargetMode="External"/><Relationship Id="rId59" Type="http://schemas.openxmlformats.org/officeDocument/2006/relationships/hyperlink" Target="http://www.openlearning.com/courses/ndis" TargetMode="External"/><Relationship Id="rId67" Type="http://schemas.openxmlformats.org/officeDocument/2006/relationships/hyperlink" Target="https://metrosouth.health.qld.gov.au/mental-health/services/deafness-and-mental-health" TargetMode="External"/><Relationship Id="rId20" Type="http://schemas.openxmlformats.org/officeDocument/2006/relationships/hyperlink" Target="https://www.aci.health.nsw.gov.au/resources/rural-health/rural-innovation-changing-healthcare-forums/rich-2017" TargetMode="External"/><Relationship Id="rId41" Type="http://schemas.openxmlformats.org/officeDocument/2006/relationships/hyperlink" Target="http://www.openlearning.com/courses/ndis" TargetMode="External"/><Relationship Id="rId54" Type="http://schemas.openxmlformats.org/officeDocument/2006/relationships/hyperlink" Target="https://www.heti.nsw.gov.au/education-and-training/our-focus-areas/allied-health/clinical-supervision" TargetMode="External"/><Relationship Id="rId62" Type="http://schemas.openxmlformats.org/officeDocument/2006/relationships/hyperlink" Target="http://www.who.int/classifications/icf/en/" TargetMode="External"/><Relationship Id="rId70" Type="http://schemas.openxmlformats.org/officeDocument/2006/relationships/hyperlink" Target="http://picturemyfuture.com/" TargetMode="External"/><Relationship Id="rId75" Type="http://schemas.openxmlformats.org/officeDocument/2006/relationships/hyperlink" Target="https://www.otaus.com.a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ti.nsw.gov.au/__data/assets/pdf_file/0010/428482/GMICTN-Cross-Year-Peer-Mentoring-Project-Final.pdf" TargetMode="External"/><Relationship Id="rId23" Type="http://schemas.openxmlformats.org/officeDocument/2006/relationships/hyperlink" Target="https://www.youtube.com/watch?v=sB-yC0EBbx4" TargetMode="External"/><Relationship Id="rId28" Type="http://schemas.openxmlformats.org/officeDocument/2006/relationships/hyperlink" Target="https://www.youtube.com/watch?v=w0GDqQKPMOk" TargetMode="External"/><Relationship Id="rId36" Type="http://schemas.openxmlformats.org/officeDocument/2006/relationships/hyperlink" Target="http://www.openlearning.com/courses/ndis" TargetMode="External"/><Relationship Id="rId49" Type="http://schemas.openxmlformats.org/officeDocument/2006/relationships/hyperlink" Target="https://sarrah.org.au/content/supervision" TargetMode="External"/><Relationship Id="rId57" Type="http://schemas.openxmlformats.org/officeDocument/2006/relationships/hyperlink" Target="https://www.carecareers.com.au/" TargetMode="External"/><Relationship Id="rId10" Type="http://schemas.openxmlformats.org/officeDocument/2006/relationships/hyperlink" Target="https://www.researchgate.net/publication/235602607_A_systematic_review_of_the_collaborative_clinical_education_model_to_inform_speech-language_pathology_practice" TargetMode="External"/><Relationship Id="rId31" Type="http://schemas.openxmlformats.org/officeDocument/2006/relationships/hyperlink" Target="https://otpecq.group.uq.edu.au/resources-publications/clinical-educators-resource-kit/pre-placement-considerations-student-clinical-education/benefits-providing-student-placement" TargetMode="External"/><Relationship Id="rId44" Type="http://schemas.openxmlformats.org/officeDocument/2006/relationships/hyperlink" Target="https://www.heti.nsw.gov.au/education-and-training/our-focus-areas/allied-health/clinical-supervision" TargetMode="External"/><Relationship Id="rId52" Type="http://schemas.openxmlformats.org/officeDocument/2006/relationships/hyperlink" Target="https://www.speechpathologyaustralia.org.au/SPAweb/Resources_For_Speech_Pathologists/COMPASS/COMPASS__Resources/spaweb/Resources_for_Speech_Pathologists/COMPASS/COMPASS__Resources.aspx?hkey=aaf9152a-718b-4172-9f71-c49994535cbb" TargetMode="External"/><Relationship Id="rId60" Type="http://schemas.openxmlformats.org/officeDocument/2006/relationships/hyperlink" Target="https://www.ndp.org.au/new-to-the-sector-tab/student-placement-hub/students" TargetMode="External"/><Relationship Id="rId65" Type="http://schemas.openxmlformats.org/officeDocument/2006/relationships/hyperlink" Target="http://www.idhealtheducation.edu.au/" TargetMode="External"/><Relationship Id="rId73" Type="http://schemas.openxmlformats.org/officeDocument/2006/relationships/hyperlink" Target="https://providertoolkit.ndis.gov.au/frequently-asked-questions%20" TargetMode="External"/><Relationship Id="rId78" Type="http://schemas.openxmlformats.org/officeDocument/2006/relationships/hyperlink" Target="https://www.ndp.org.au/" TargetMode="External"/><Relationship Id="rId81" Type="http://schemas.openxmlformats.org/officeDocument/2006/relationships/hyperlink" Target="https://www.agosci.org.au/" TargetMode="External"/><Relationship Id="rId4" Type="http://schemas.openxmlformats.org/officeDocument/2006/relationships/settings" Target="settings.xml"/><Relationship Id="rId9" Type="http://schemas.openxmlformats.org/officeDocument/2006/relationships/hyperlink" Target="https://otpecq.group.uq.edu.au/files/1234/Suggestion%20Sheet%201_3%20Increasing%20Efficiency%20Using%20the%20Collaborative%20Model.pdf" TargetMode="External"/><Relationship Id="rId13" Type="http://schemas.openxmlformats.org/officeDocument/2006/relationships/hyperlink" Target="https://www.youtube.com/watch?v=a4X-j6G-Ubk" TargetMode="External"/><Relationship Id="rId18" Type="http://schemas.openxmlformats.org/officeDocument/2006/relationships/hyperlink" Target="https://www.youtube.com/watch?v=BrMTn6vCx54" TargetMode="External"/><Relationship Id="rId39" Type="http://schemas.openxmlformats.org/officeDocument/2006/relationships/hyperlink" Target="http://www.openlearning.com/courses/ndis" TargetMode="External"/><Relationship Id="rId34" Type="http://schemas.openxmlformats.org/officeDocument/2006/relationships/hyperlink" Target="https://www.ncbi.nlm.nih.gov/pubmed/19753424" TargetMode="External"/><Relationship Id="rId50" Type="http://schemas.openxmlformats.org/officeDocument/2006/relationships/hyperlink" Target="https://goingruralhealth.com.au/" TargetMode="External"/><Relationship Id="rId55" Type="http://schemas.openxmlformats.org/officeDocument/2006/relationships/hyperlink" Target="https://otpecq.group.uq.edu.au/resources-publications/clinical-educators-resource-kit" TargetMode="External"/><Relationship Id="rId76" Type="http://schemas.openxmlformats.org/officeDocument/2006/relationships/hyperlink" Target="http://speechpathologyaustralia.org.au/" TargetMode="External"/><Relationship Id="rId7" Type="http://schemas.openxmlformats.org/officeDocument/2006/relationships/endnotes" Target="endnotes.xml"/><Relationship Id="rId71" Type="http://schemas.openxmlformats.org/officeDocument/2006/relationships/hyperlink" Target="https://www.disabilitymatters.org.uk/" TargetMode="External"/><Relationship Id="rId2" Type="http://schemas.openxmlformats.org/officeDocument/2006/relationships/numbering" Target="numbering.xml"/><Relationship Id="rId29" Type="http://schemas.openxmlformats.org/officeDocument/2006/relationships/hyperlink" Target="https://www.youtube.com/watch?v=4CuP47mMDbM&amp;feature=youtu.be" TargetMode="External"/><Relationship Id="rId24" Type="http://schemas.openxmlformats.org/officeDocument/2006/relationships/hyperlink" Target="https://www.youtube.com/watch?v=Yhe6034X_8c" TargetMode="External"/><Relationship Id="rId40" Type="http://schemas.openxmlformats.org/officeDocument/2006/relationships/hyperlink" Target="https://www.ndp.org.au/new-to-the-sector-tab/student-placement-hub" TargetMode="External"/><Relationship Id="rId45" Type="http://schemas.openxmlformats.org/officeDocument/2006/relationships/hyperlink" Target="https://otpecq.group.uq.edu.au/resources-publications/clinical-educators-resource-kit/approaches-clinical-education/adult-learning-theory" TargetMode="External"/><Relationship Id="rId66" Type="http://schemas.openxmlformats.org/officeDocument/2006/relationships/hyperlink" Target="http://co28yo.magix.net/DualDisabilityWebModule/introductio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Accessible_Word_Template_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3FB8-CD51-4993-A148-44EA7642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Accessible_Word_Template_V1.dotm</Template>
  <TotalTime>9</TotalTime>
  <Pages>35</Pages>
  <Words>2497</Words>
  <Characters>26808</Characters>
  <Application>Microsoft Office Word</Application>
  <DocSecurity>0</DocSecurity>
  <Lines>223</Lines>
  <Paragraphs>58</Paragraphs>
  <ScaleCrop>false</ScaleCrop>
  <HeadingPairs>
    <vt:vector size="2" baseType="variant">
      <vt:variant>
        <vt:lpstr>Title</vt:lpstr>
      </vt:variant>
      <vt:variant>
        <vt:i4>1</vt:i4>
      </vt:variant>
    </vt:vector>
  </HeadingPairs>
  <TitlesOfParts>
    <vt:vector size="1" baseType="lpstr">
      <vt:lpstr>Models and Strategies for Student Supervision Resource</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and Strategies for Student Supervision Resource</dc:title>
  <dc:creator>Katie van der Watt;NDS</dc:creator>
  <cp:keywords>Supervision; Support; AlliedHealthProfessionals; TherapyAssistants; ClinicalSupervisors; AlliedHealthAssistants; RemoteWork; Disability; DisabilitySector; Accessible; Model; Strategies</cp:keywords>
  <cp:lastModifiedBy>Vithya Vijayakumare</cp:lastModifiedBy>
  <cp:revision>5</cp:revision>
  <cp:lastPrinted>2018-10-08T05:46:00Z</cp:lastPrinted>
  <dcterms:created xsi:type="dcterms:W3CDTF">2019-06-27T07:21:00Z</dcterms:created>
  <dcterms:modified xsi:type="dcterms:W3CDTF">2019-06-28T06:32:00Z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TC060883621033</vt:lpwstr>
  </property>
  <property fmtid="{D5CDD505-2E9C-101B-9397-08002B2CF9AE}" pid="3" name="ContentTypeId">
    <vt:lpwstr>0x010100AA3F7D94069FF64A86F7DFF56D60E3BE</vt:lpwstr>
  </property>
</Properties>
</file>