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27" w:rsidRPr="00535327" w:rsidRDefault="00535327" w:rsidP="00535327">
      <w:pPr>
        <w:rPr>
          <w:b/>
        </w:rPr>
      </w:pPr>
      <w:r w:rsidRPr="00535327">
        <w:rPr>
          <w:b/>
        </w:rPr>
        <w:t>National Disability Services</w:t>
      </w:r>
    </w:p>
    <w:p w:rsidR="0051778B" w:rsidRPr="00535327" w:rsidRDefault="00535327" w:rsidP="00535327">
      <w:pPr>
        <w:pStyle w:val="Title"/>
      </w:pPr>
      <w:r w:rsidRPr="00535327">
        <w:t>Royal Commission Support for members</w:t>
      </w:r>
    </w:p>
    <w:p w:rsidR="00535327" w:rsidRPr="00535327" w:rsidRDefault="00535327" w:rsidP="00535327">
      <w:pPr>
        <w:pStyle w:val="Heading1"/>
      </w:pPr>
      <w:r w:rsidRPr="00535327">
        <w:t>Submission and Attendance</w:t>
      </w:r>
    </w:p>
    <w:p w:rsidR="00535327" w:rsidRDefault="00535327" w:rsidP="00535327">
      <w:r>
        <w:t>NDS has a unique role in</w:t>
      </w:r>
      <w:r>
        <w:t xml:space="preserve"> </w:t>
      </w:r>
      <w:r>
        <w:t>the Royal Commission. As</w:t>
      </w:r>
      <w:r>
        <w:t xml:space="preserve"> </w:t>
      </w:r>
      <w:r>
        <w:t>the peak body we speak</w:t>
      </w:r>
      <w:r>
        <w:t xml:space="preserve"> </w:t>
      </w:r>
      <w:r>
        <w:t>about issues affecting</w:t>
      </w:r>
      <w:r>
        <w:t xml:space="preserve"> </w:t>
      </w:r>
      <w:r>
        <w:t>providers as a whole</w:t>
      </w:r>
    </w:p>
    <w:p w:rsidR="00535327" w:rsidRDefault="00535327" w:rsidP="00535327">
      <w:pPr>
        <w:pStyle w:val="Heading1"/>
      </w:pPr>
      <w:r>
        <w:t>Royal Commission</w:t>
      </w:r>
      <w:r>
        <w:t xml:space="preserve"> </w:t>
      </w:r>
      <w:r>
        <w:t>Senior Policy</w:t>
      </w:r>
      <w:r>
        <w:t xml:space="preserve"> </w:t>
      </w:r>
      <w:r>
        <w:t>Officer</w:t>
      </w:r>
    </w:p>
    <w:p w:rsidR="00535327" w:rsidRDefault="00535327" w:rsidP="00535327">
      <w:r>
        <w:t>We have appointed a</w:t>
      </w:r>
      <w:r>
        <w:t xml:space="preserve"> </w:t>
      </w:r>
      <w:r>
        <w:t>dedicated Senior Policy</w:t>
      </w:r>
      <w:r>
        <w:t xml:space="preserve"> </w:t>
      </w:r>
      <w:r>
        <w:t>Officer to support the</w:t>
      </w:r>
      <w:r>
        <w:t xml:space="preserve"> </w:t>
      </w:r>
      <w:r>
        <w:t>Head of Policy</w:t>
      </w:r>
    </w:p>
    <w:p w:rsidR="00535327" w:rsidRDefault="00535327" w:rsidP="00535327">
      <w:pPr>
        <w:pStyle w:val="Heading1"/>
      </w:pPr>
      <w:r>
        <w:t>Resources and</w:t>
      </w:r>
      <w:r>
        <w:t xml:space="preserve"> </w:t>
      </w:r>
      <w:r>
        <w:t>Workshops</w:t>
      </w:r>
    </w:p>
    <w:p w:rsidR="00535327" w:rsidRDefault="00535327" w:rsidP="00535327">
      <w:r>
        <w:t>A range of materials</w:t>
      </w:r>
      <w:r>
        <w:t xml:space="preserve"> </w:t>
      </w:r>
      <w:r>
        <w:t>plus events, workshops</w:t>
      </w:r>
      <w:r>
        <w:t xml:space="preserve"> </w:t>
      </w:r>
      <w:r>
        <w:t>and webinars to keep</w:t>
      </w:r>
      <w:r>
        <w:t xml:space="preserve"> </w:t>
      </w:r>
      <w:r>
        <w:t>you informed</w:t>
      </w:r>
    </w:p>
    <w:p w:rsidR="00535327" w:rsidRDefault="00535327" w:rsidP="00535327">
      <w:pPr>
        <w:pStyle w:val="Heading1"/>
      </w:pPr>
      <w:r>
        <w:t>Hearing summaries</w:t>
      </w:r>
      <w:r>
        <w:t xml:space="preserve"> </w:t>
      </w:r>
      <w:r>
        <w:t>and Regular</w:t>
      </w:r>
      <w:r>
        <w:t xml:space="preserve"> </w:t>
      </w:r>
      <w:r>
        <w:t>e-newsletters</w:t>
      </w:r>
    </w:p>
    <w:p w:rsidR="00535327" w:rsidRDefault="00535327" w:rsidP="00535327">
      <w:r>
        <w:t>Timely summaries of</w:t>
      </w:r>
      <w:r>
        <w:t xml:space="preserve"> </w:t>
      </w:r>
      <w:r>
        <w:t>hearings plus other Royal</w:t>
      </w:r>
      <w:r>
        <w:t xml:space="preserve"> </w:t>
      </w:r>
      <w:r>
        <w:t>Commission news</w:t>
      </w:r>
    </w:p>
    <w:p w:rsidR="00535327" w:rsidRDefault="00535327" w:rsidP="00535327">
      <w:pPr>
        <w:pStyle w:val="Heading1"/>
      </w:pPr>
      <w:r>
        <w:t>Expert service</w:t>
      </w:r>
      <w:r>
        <w:t xml:space="preserve"> </w:t>
      </w:r>
      <w:r>
        <w:t>panels</w:t>
      </w:r>
    </w:p>
    <w:p w:rsidR="00535327" w:rsidRDefault="00535327" w:rsidP="00535327">
      <w:r>
        <w:t>Expert service panels</w:t>
      </w:r>
      <w:r>
        <w:t xml:space="preserve"> </w:t>
      </w:r>
      <w:r>
        <w:t>to assist with legal,</w:t>
      </w:r>
      <w:r>
        <w:t xml:space="preserve"> </w:t>
      </w:r>
      <w:r>
        <w:t>insurance, PR and</w:t>
      </w:r>
      <w:r>
        <w:t xml:space="preserve"> </w:t>
      </w:r>
      <w:r>
        <w:t>other matters often at</w:t>
      </w:r>
      <w:r>
        <w:t xml:space="preserve"> </w:t>
      </w:r>
      <w:r>
        <w:t>discounted rates</w:t>
      </w:r>
    </w:p>
    <w:p w:rsidR="00535327" w:rsidRDefault="00535327" w:rsidP="00535327">
      <w:pPr>
        <w:pStyle w:val="Heading1"/>
      </w:pPr>
      <w:r>
        <w:t>Royal Commission</w:t>
      </w:r>
      <w:r>
        <w:t xml:space="preserve"> </w:t>
      </w:r>
      <w:r>
        <w:t>hub on NDS’s</w:t>
      </w:r>
      <w:r>
        <w:t xml:space="preserve"> </w:t>
      </w:r>
      <w:r>
        <w:t>website</w:t>
      </w:r>
    </w:p>
    <w:p w:rsidR="00535327" w:rsidRDefault="00535327" w:rsidP="00535327">
      <w:r>
        <w:t>A one stop shop for all</w:t>
      </w:r>
      <w:r>
        <w:t xml:space="preserve"> </w:t>
      </w:r>
      <w:r>
        <w:t>Ro</w:t>
      </w:r>
      <w:bookmarkStart w:id="0" w:name="_GoBack"/>
      <w:bookmarkEnd w:id="0"/>
      <w:r>
        <w:t>yal Commission-related</w:t>
      </w:r>
      <w:r>
        <w:t xml:space="preserve"> </w:t>
      </w:r>
      <w:r>
        <w:t>information at</w:t>
      </w:r>
      <w:r>
        <w:t xml:space="preserve"> </w:t>
      </w:r>
      <w:r>
        <w:t>nds.org.au/royal-commission</w:t>
      </w:r>
    </w:p>
    <w:p w:rsidR="00535327" w:rsidRPr="00535327" w:rsidRDefault="00535327" w:rsidP="00535327">
      <w:pPr>
        <w:spacing w:before="480"/>
        <w:jc w:val="center"/>
      </w:pPr>
      <w:r w:rsidRPr="00535327">
        <w:t xml:space="preserve">National Disability Services | </w:t>
      </w:r>
      <w:hyperlink r:id="rId4" w:history="1">
        <w:r w:rsidRPr="00AC26A2">
          <w:rPr>
            <w:rStyle w:val="Hyperlink"/>
          </w:rPr>
          <w:t>www.nds.org.au</w:t>
        </w:r>
      </w:hyperlink>
      <w:r>
        <w:t xml:space="preserve"> </w:t>
      </w:r>
      <w:r w:rsidRPr="00535327">
        <w:t xml:space="preserve">| </w:t>
      </w:r>
      <w:hyperlink r:id="rId5" w:history="1">
        <w:r w:rsidRPr="00AC26A2">
          <w:rPr>
            <w:rStyle w:val="Hyperlink"/>
          </w:rPr>
          <w:t>membership@nds.org.au</w:t>
        </w:r>
      </w:hyperlink>
    </w:p>
    <w:sectPr w:rsidR="00535327" w:rsidRPr="00535327" w:rsidSect="005353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7"/>
    <w:rsid w:val="0051778B"/>
    <w:rsid w:val="005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4D21F-DAF7-401F-80AB-3BC6B75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27"/>
    <w:pPr>
      <w:spacing w:after="240" w:line="36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327"/>
    <w:pPr>
      <w:spacing w:before="36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327"/>
    <w:pPr>
      <w:spacing w:after="360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535327"/>
    <w:rPr>
      <w:b/>
      <w:sz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327"/>
    <w:rPr>
      <w:b/>
      <w:sz w:val="36"/>
      <w:lang w:val="en-US"/>
    </w:rPr>
  </w:style>
  <w:style w:type="character" w:styleId="Hyperlink">
    <w:name w:val="Hyperlink"/>
    <w:basedOn w:val="DefaultParagraphFont"/>
    <w:uiPriority w:val="99"/>
    <w:unhideWhenUsed/>
    <w:rsid w:val="00535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nds.org.au" TargetMode="External"/><Relationship Id="rId4" Type="http://schemas.openxmlformats.org/officeDocument/2006/relationships/hyperlink" Target="http://www.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50F110D.dotm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Riley</dc:creator>
  <cp:keywords/>
  <dc:description/>
  <cp:lastModifiedBy>Emerson Riley</cp:lastModifiedBy>
  <cp:revision>1</cp:revision>
  <dcterms:created xsi:type="dcterms:W3CDTF">2020-02-11T01:55:00Z</dcterms:created>
  <dcterms:modified xsi:type="dcterms:W3CDTF">2020-02-11T01:59:00Z</dcterms:modified>
</cp:coreProperties>
</file>