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4B085" w14:textId="087802B8" w:rsidR="005E5BC9" w:rsidRDefault="007C76F1" w:rsidP="005E5BC9">
      <w:pPr>
        <w:pStyle w:val="Title"/>
        <w:rPr>
          <w:rFonts w:eastAsia="Calibri"/>
        </w:rPr>
      </w:pPr>
      <w:r w:rsidRPr="00E14F46">
        <w:rPr>
          <w:rFonts w:eastAsia="Calibri"/>
        </w:rPr>
        <w:t>Facilitators Guide</w:t>
      </w:r>
      <w:r w:rsidR="00DC6535">
        <w:rPr>
          <w:rFonts w:eastAsia="Calibri"/>
        </w:rPr>
        <w:t xml:space="preserve">: </w:t>
      </w:r>
      <w:r w:rsidR="005E5BC9" w:rsidRPr="00E14F46">
        <w:rPr>
          <w:rFonts w:eastAsia="Calibri"/>
        </w:rPr>
        <w:t>Key Conversations – Managing Difficult Conversations</w:t>
      </w:r>
    </w:p>
    <w:p w14:paraId="456C6DAF" w14:textId="77777777" w:rsidR="00EF13CC" w:rsidRPr="007B370A" w:rsidRDefault="00EF13CC" w:rsidP="00B255B8">
      <w:pPr>
        <w:spacing w:before="120" w:after="240"/>
        <w:rPr>
          <w:szCs w:val="24"/>
        </w:rPr>
      </w:pPr>
      <w:r w:rsidRPr="007B370A">
        <w:rPr>
          <w:szCs w:val="24"/>
        </w:rPr>
        <w:t>This resource was developed by the NDS Quality and Safeguards Sector Readiness Project and is funded by the Government of Western Australia Department of Communities.</w:t>
      </w:r>
    </w:p>
    <w:p w14:paraId="1739BAA8" w14:textId="77777777" w:rsidR="004F64D0" w:rsidRPr="00E14F46" w:rsidRDefault="004F64D0" w:rsidP="003A72AD">
      <w:pPr>
        <w:pStyle w:val="Heading1"/>
        <w:rPr>
          <w:rFonts w:eastAsia="Calibri"/>
        </w:rPr>
      </w:pPr>
      <w:bookmarkStart w:id="0" w:name="_Toc165299508"/>
      <w:r w:rsidRPr="00E14F46">
        <w:rPr>
          <w:rFonts w:eastAsia="Calibri"/>
        </w:rPr>
        <w:t>What is a key conversation?</w:t>
      </w:r>
      <w:bookmarkEnd w:id="0"/>
    </w:p>
    <w:p w14:paraId="5D407F06" w14:textId="77777777" w:rsidR="004F64D0" w:rsidRDefault="004F64D0" w:rsidP="004F64D0">
      <w:pPr>
        <w:spacing w:before="120" w:after="240"/>
      </w:pPr>
      <w:r w:rsidRPr="0044193B">
        <w:t xml:space="preserve">A key conversation is a short, structured conversation based around a simple scenario. </w:t>
      </w:r>
      <w:r>
        <w:t>K</w:t>
      </w:r>
      <w:r w:rsidRPr="0044193B">
        <w:t xml:space="preserve">ey conversations can be used as thought starters to raise awareness of small groups of workers during routine meetings or during planned training. </w:t>
      </w:r>
    </w:p>
    <w:p w14:paraId="5F172D82" w14:textId="70320EF7" w:rsidR="004F64D0" w:rsidRPr="004F64D0" w:rsidRDefault="004F64D0" w:rsidP="003A72AD">
      <w:pPr>
        <w:pStyle w:val="Heading1"/>
        <w:rPr>
          <w:rFonts w:eastAsia="Calibri"/>
        </w:rPr>
      </w:pPr>
      <w:bookmarkStart w:id="1" w:name="_Toc165299509"/>
      <w:r w:rsidRPr="00E14F46">
        <w:rPr>
          <w:rFonts w:eastAsia="Calibri"/>
        </w:rPr>
        <w:t xml:space="preserve">Who is this </w:t>
      </w:r>
      <w:r w:rsidR="00DC6535">
        <w:rPr>
          <w:rFonts w:eastAsia="Calibri"/>
        </w:rPr>
        <w:t xml:space="preserve">Facilitator’s Guide </w:t>
      </w:r>
      <w:r w:rsidRPr="00E14F46">
        <w:rPr>
          <w:rFonts w:eastAsia="Calibri"/>
        </w:rPr>
        <w:t>for?</w:t>
      </w:r>
      <w:bookmarkEnd w:id="1"/>
    </w:p>
    <w:p w14:paraId="68A127A2" w14:textId="30A3A476" w:rsidR="00280FCB" w:rsidRPr="0003686A" w:rsidRDefault="00CB2426" w:rsidP="0003686A">
      <w:pPr>
        <w:spacing w:after="160" w:line="259" w:lineRule="auto"/>
        <w:rPr>
          <w:szCs w:val="24"/>
        </w:rPr>
      </w:pPr>
      <w:r w:rsidRPr="003F138F">
        <w:rPr>
          <w:rFonts w:eastAsia="Calibri" w:cs="Arial"/>
          <w:szCs w:val="24"/>
        </w:rPr>
        <w:t xml:space="preserve">This resource was developed to assist team leaders, managers or </w:t>
      </w:r>
      <w:r w:rsidRPr="003F138F">
        <w:rPr>
          <w:rFonts w:eastAsia="Calibri" w:cs="Times New Roman"/>
          <w:szCs w:val="24"/>
        </w:rPr>
        <w:t xml:space="preserve">any person who facilitates group discussions.  </w:t>
      </w:r>
      <w:r w:rsidRPr="003F138F">
        <w:rPr>
          <w:rFonts w:eastAsia="Calibri" w:cs="Arial"/>
          <w:szCs w:val="24"/>
        </w:rPr>
        <w:t xml:space="preserve">  </w:t>
      </w:r>
      <w:r w:rsidR="00B255B8" w:rsidRPr="003F138F">
        <w:rPr>
          <w:szCs w:val="24"/>
        </w:rPr>
        <w:br w:type="page"/>
      </w:r>
    </w:p>
    <w:p w14:paraId="2295792F" w14:textId="2B94586C" w:rsidR="00606DA3" w:rsidRPr="007614D6" w:rsidRDefault="00606DA3" w:rsidP="003A72AD">
      <w:pPr>
        <w:pStyle w:val="Heading1"/>
        <w:rPr>
          <w:rFonts w:eastAsia="Calibri"/>
        </w:rPr>
      </w:pPr>
      <w:bookmarkStart w:id="2" w:name="_Toc165299510"/>
      <w:r w:rsidRPr="007614D6">
        <w:rPr>
          <w:rFonts w:eastAsia="Calibri"/>
        </w:rPr>
        <w:lastRenderedPageBreak/>
        <w:t>Managing Difficult Conversations</w:t>
      </w:r>
      <w:bookmarkEnd w:id="2"/>
    </w:p>
    <w:p w14:paraId="5B56C83B" w14:textId="77777777" w:rsidR="00606DA3" w:rsidRPr="00EC51C1" w:rsidRDefault="00606DA3" w:rsidP="00EC51C1">
      <w:pPr>
        <w:rPr>
          <w:b/>
          <w:bCs/>
        </w:rPr>
      </w:pPr>
      <w:r w:rsidRPr="00EC51C1">
        <w:rPr>
          <w:b/>
          <w:bCs/>
        </w:rPr>
        <w:t>How to facilitate these key conversations</w:t>
      </w:r>
    </w:p>
    <w:p w14:paraId="7C7BE94D" w14:textId="77777777" w:rsidR="007F2ADE" w:rsidRPr="007F2ADE" w:rsidRDefault="007F2ADE" w:rsidP="00295B0C">
      <w:pPr>
        <w:spacing w:before="120" w:after="120"/>
        <w:rPr>
          <w:rFonts w:eastAsia="Calibri" w:cs="Times New Roman"/>
          <w:szCs w:val="24"/>
        </w:rPr>
      </w:pPr>
      <w:r w:rsidRPr="007F2ADE">
        <w:rPr>
          <w:rFonts w:eastAsia="Calibri" w:cs="Times New Roman"/>
          <w:szCs w:val="24"/>
        </w:rPr>
        <w:t xml:space="preserve">The goal of this resource is to assist your workers to practice and build their skills in managing the conversations they need to have in their role. It aims to do this by increasing their awareness of themselves and others and facilitating discussion around some of the challenges and expected responses. </w:t>
      </w:r>
    </w:p>
    <w:p w14:paraId="38B226C9" w14:textId="77777777" w:rsidR="007F2ADE" w:rsidRPr="007F2ADE" w:rsidRDefault="007F2ADE" w:rsidP="00295B0C">
      <w:pPr>
        <w:spacing w:before="120" w:after="120"/>
        <w:rPr>
          <w:rFonts w:eastAsia="Calibri" w:cs="Times New Roman"/>
          <w:szCs w:val="24"/>
        </w:rPr>
      </w:pPr>
      <w:r w:rsidRPr="007F2ADE">
        <w:rPr>
          <w:rFonts w:eastAsia="Calibri" w:cs="Times New Roman"/>
          <w:szCs w:val="24"/>
        </w:rPr>
        <w:t xml:space="preserve">This tool has facilitator instructions, answer keys, tips on how to use the Power Point slides and the Team Workbook. </w:t>
      </w:r>
    </w:p>
    <w:p w14:paraId="2586B195" w14:textId="77777777" w:rsidR="007F2ADE" w:rsidRPr="007F2ADE" w:rsidRDefault="007F2ADE" w:rsidP="00295B0C">
      <w:pPr>
        <w:spacing w:before="120" w:after="120"/>
        <w:rPr>
          <w:rFonts w:eastAsia="Calibri" w:cs="Times New Roman"/>
          <w:szCs w:val="24"/>
        </w:rPr>
      </w:pPr>
      <w:r w:rsidRPr="007F2ADE">
        <w:rPr>
          <w:rFonts w:eastAsia="Calibri" w:cs="Times New Roman"/>
          <w:szCs w:val="24"/>
        </w:rPr>
        <w:t>The facilitator’s focus will be on creating opportunities for workers to explore and ask questions. Facilitators should ideally have the skills to:</w:t>
      </w:r>
    </w:p>
    <w:p w14:paraId="3B575C53" w14:textId="77777777" w:rsidR="007F2ADE" w:rsidRPr="007F2ADE" w:rsidRDefault="007F2ADE" w:rsidP="00295B0C">
      <w:pPr>
        <w:pStyle w:val="ListParagraph"/>
        <w:numPr>
          <w:ilvl w:val="0"/>
          <w:numId w:val="28"/>
        </w:numPr>
        <w:spacing w:before="120" w:after="120"/>
        <w:ind w:left="360"/>
        <w:contextualSpacing w:val="0"/>
        <w:rPr>
          <w:rFonts w:eastAsia="Calibri" w:cs="Times New Roman"/>
          <w:szCs w:val="24"/>
        </w:rPr>
      </w:pPr>
      <w:r w:rsidRPr="007F2ADE">
        <w:rPr>
          <w:szCs w:val="24"/>
          <w:lang w:val="en-US"/>
        </w:rPr>
        <w:t xml:space="preserve">Facilitate open </w:t>
      </w:r>
      <w:proofErr w:type="gramStart"/>
      <w:r w:rsidRPr="007F2ADE">
        <w:rPr>
          <w:szCs w:val="24"/>
          <w:lang w:val="en-US"/>
        </w:rPr>
        <w:t>discussions</w:t>
      </w:r>
      <w:proofErr w:type="gramEnd"/>
      <w:r w:rsidRPr="007F2ADE">
        <w:rPr>
          <w:szCs w:val="24"/>
          <w:lang w:val="en-US"/>
        </w:rPr>
        <w:t xml:space="preserve"> </w:t>
      </w:r>
    </w:p>
    <w:p w14:paraId="217DA2A9" w14:textId="77777777" w:rsidR="007F2ADE" w:rsidRPr="007F2ADE" w:rsidRDefault="007F2ADE" w:rsidP="00587284">
      <w:pPr>
        <w:pStyle w:val="ListParagraph"/>
        <w:numPr>
          <w:ilvl w:val="0"/>
          <w:numId w:val="28"/>
        </w:numPr>
        <w:spacing w:before="120" w:after="240"/>
        <w:ind w:left="357" w:hanging="357"/>
        <w:contextualSpacing w:val="0"/>
        <w:rPr>
          <w:rFonts w:eastAsia="Calibri" w:cs="Times New Roman"/>
          <w:szCs w:val="24"/>
        </w:rPr>
      </w:pPr>
      <w:r w:rsidRPr="007F2ADE">
        <w:rPr>
          <w:szCs w:val="24"/>
          <w:lang w:val="en-US"/>
        </w:rPr>
        <w:t xml:space="preserve">Coach people to come up with solutions and </w:t>
      </w:r>
      <w:proofErr w:type="gramStart"/>
      <w:r w:rsidRPr="007F2ADE">
        <w:rPr>
          <w:szCs w:val="24"/>
          <w:lang w:val="en-US"/>
        </w:rPr>
        <w:t>answers</w:t>
      </w:r>
      <w:proofErr w:type="gramEnd"/>
    </w:p>
    <w:p w14:paraId="6BD6044F" w14:textId="77777777" w:rsidR="007F2ADE" w:rsidRPr="007F2ADE" w:rsidRDefault="007F2ADE" w:rsidP="007F2ADE">
      <w:pPr>
        <w:spacing w:before="240"/>
        <w:rPr>
          <w:rFonts w:eastAsia="Calibri" w:cs="Times New Roman"/>
          <w:b/>
          <w:bCs/>
          <w:szCs w:val="24"/>
        </w:rPr>
      </w:pPr>
      <w:r w:rsidRPr="007F2ADE">
        <w:rPr>
          <w:rFonts w:eastAsia="Calibri" w:cs="Times New Roman"/>
          <w:b/>
          <w:bCs/>
          <w:szCs w:val="24"/>
        </w:rPr>
        <w:t>In addition to this Facilitators Guide, you will also need:</w:t>
      </w:r>
    </w:p>
    <w:p w14:paraId="0C703F84" w14:textId="77777777" w:rsidR="007F2ADE" w:rsidRPr="007F2ADE" w:rsidRDefault="007F2ADE" w:rsidP="007F2ADE">
      <w:pPr>
        <w:pStyle w:val="ListParagraph"/>
        <w:numPr>
          <w:ilvl w:val="0"/>
          <w:numId w:val="31"/>
        </w:numPr>
        <w:spacing w:before="120" w:after="120"/>
        <w:rPr>
          <w:rFonts w:eastAsia="Calibri" w:cs="Times New Roman"/>
          <w:szCs w:val="24"/>
        </w:rPr>
      </w:pPr>
      <w:r w:rsidRPr="007F2ADE">
        <w:rPr>
          <w:rFonts w:eastAsia="Calibri" w:cs="Times New Roman"/>
          <w:szCs w:val="24"/>
        </w:rPr>
        <w:t xml:space="preserve">The PowerPoint Slides </w:t>
      </w:r>
    </w:p>
    <w:p w14:paraId="05EB0860" w14:textId="1E776B5C" w:rsidR="00D556AC" w:rsidRPr="007F2ADE" w:rsidRDefault="007F2ADE" w:rsidP="00295B0C">
      <w:pPr>
        <w:pStyle w:val="ListParagraph"/>
        <w:numPr>
          <w:ilvl w:val="0"/>
          <w:numId w:val="31"/>
        </w:numPr>
        <w:spacing w:before="120" w:after="240"/>
        <w:ind w:left="357" w:hanging="357"/>
        <w:contextualSpacing w:val="0"/>
        <w:rPr>
          <w:rFonts w:eastAsia="Calibri" w:cs="Times New Roman"/>
          <w:szCs w:val="24"/>
        </w:rPr>
      </w:pPr>
      <w:r w:rsidRPr="007F2ADE">
        <w:rPr>
          <w:rFonts w:eastAsia="Calibri" w:cs="Times New Roman"/>
          <w:szCs w:val="24"/>
        </w:rPr>
        <w:t xml:space="preserve">The Team Workbook </w:t>
      </w:r>
    </w:p>
    <w:p w14:paraId="24ACFFA0" w14:textId="04393986" w:rsidR="00D556AC" w:rsidRPr="00EC51C1" w:rsidRDefault="00D556AC" w:rsidP="008A03C2">
      <w:pPr>
        <w:pStyle w:val="Heading2"/>
      </w:pPr>
      <w:r w:rsidRPr="00EC51C1">
        <w:t xml:space="preserve">Preparation </w:t>
      </w:r>
    </w:p>
    <w:p w14:paraId="1BD7722C" w14:textId="77777777" w:rsidR="00D556AC" w:rsidRDefault="00D556AC" w:rsidP="00EC51C1">
      <w:pPr>
        <w:spacing w:before="120" w:after="240"/>
      </w:pPr>
      <w:r w:rsidRPr="002D79AF">
        <w:t xml:space="preserve">In preparation for facilitating this key conversation, read through all the materials. </w:t>
      </w:r>
    </w:p>
    <w:p w14:paraId="229D1B89" w14:textId="77777777" w:rsidR="00060DA7" w:rsidRPr="00060DA7" w:rsidRDefault="00060DA7" w:rsidP="00060DA7">
      <w:pPr>
        <w:rPr>
          <w:rFonts w:eastAsia="Calibri" w:cs="Times New Roman"/>
          <w:b/>
          <w:bCs/>
          <w:szCs w:val="24"/>
        </w:rPr>
      </w:pPr>
      <w:r w:rsidRPr="00060DA7">
        <w:rPr>
          <w:rFonts w:eastAsia="Calibri" w:cs="Times New Roman"/>
          <w:b/>
          <w:bCs/>
          <w:szCs w:val="24"/>
        </w:rPr>
        <w:t>Outline:</w:t>
      </w:r>
    </w:p>
    <w:p w14:paraId="66566E72" w14:textId="3877CB7A" w:rsidR="00060DA7" w:rsidRPr="00060DA7" w:rsidRDefault="00060DA7" w:rsidP="00060DA7">
      <w:pPr>
        <w:rPr>
          <w:rFonts w:eastAsia="Calibri" w:cs="Times New Roman"/>
          <w:szCs w:val="24"/>
        </w:rPr>
      </w:pPr>
      <w:r w:rsidRPr="00060DA7">
        <w:rPr>
          <w:rFonts w:eastAsia="Calibri" w:cs="Times New Roman"/>
          <w:szCs w:val="24"/>
        </w:rPr>
        <w:t>This training is made up of five separate parts:</w:t>
      </w:r>
    </w:p>
    <w:p w14:paraId="34B96A45" w14:textId="77777777" w:rsidR="00A01F07" w:rsidRPr="00A01F07" w:rsidRDefault="00502536" w:rsidP="00AD53DA">
      <w:pPr>
        <w:pStyle w:val="ListParagraph"/>
        <w:numPr>
          <w:ilvl w:val="0"/>
          <w:numId w:val="33"/>
        </w:numPr>
        <w:spacing w:before="120" w:after="120"/>
        <w:ind w:left="357" w:hanging="357"/>
        <w:contextualSpacing w:val="0"/>
      </w:pPr>
      <w:r>
        <w:rPr>
          <w:b/>
          <w:bCs/>
        </w:rPr>
        <w:t>Introduction</w:t>
      </w:r>
      <w:r w:rsidR="00D556AC" w:rsidRPr="00D556AC">
        <w:rPr>
          <w:b/>
          <w:bCs/>
        </w:rPr>
        <w:t xml:space="preserve"> </w:t>
      </w:r>
    </w:p>
    <w:p w14:paraId="4883D6CE" w14:textId="40FEFBC0" w:rsidR="00D556AC" w:rsidRDefault="00A01F07" w:rsidP="00A01F07">
      <w:pPr>
        <w:pStyle w:val="ListParagraph"/>
        <w:spacing w:before="120" w:after="120"/>
        <w:ind w:left="357"/>
        <w:contextualSpacing w:val="0"/>
        <w:rPr>
          <w:rFonts w:eastAsia="Calibri" w:cs="Times New Roman"/>
          <w:szCs w:val="24"/>
        </w:rPr>
      </w:pPr>
      <w:r>
        <w:rPr>
          <w:b/>
          <w:bCs/>
        </w:rPr>
        <w:t>Topic</w:t>
      </w:r>
      <w:r w:rsidR="008B5C3D">
        <w:rPr>
          <w:b/>
          <w:bCs/>
        </w:rPr>
        <w:t>:</w:t>
      </w:r>
      <w:r>
        <w:rPr>
          <w:b/>
          <w:bCs/>
        </w:rPr>
        <w:t xml:space="preserve"> </w:t>
      </w:r>
      <w:r w:rsidR="00410107" w:rsidRPr="00A01F07">
        <w:rPr>
          <w:rFonts w:eastAsia="Calibri" w:cs="Times New Roman"/>
          <w:szCs w:val="24"/>
        </w:rPr>
        <w:t>Setting the scene and introducing empathy</w:t>
      </w:r>
    </w:p>
    <w:p w14:paraId="465AF2E3" w14:textId="62D8FF88" w:rsidR="00A01F07" w:rsidRDefault="00A01F07" w:rsidP="00A01F07">
      <w:pPr>
        <w:pStyle w:val="ListParagraph"/>
        <w:spacing w:before="120" w:after="120"/>
        <w:ind w:left="357"/>
        <w:contextualSpacing w:val="0"/>
        <w:rPr>
          <w:rFonts w:eastAsia="Calibri" w:cs="Times New Roman"/>
          <w:szCs w:val="24"/>
        </w:rPr>
      </w:pPr>
      <w:r>
        <w:rPr>
          <w:b/>
          <w:bCs/>
        </w:rPr>
        <w:t>Activity</w:t>
      </w:r>
      <w:r w:rsidR="008B5C3D">
        <w:rPr>
          <w:b/>
          <w:bCs/>
        </w:rPr>
        <w:t>:</w:t>
      </w:r>
      <w:r w:rsidR="00EA1D88">
        <w:rPr>
          <w:b/>
          <w:bCs/>
        </w:rPr>
        <w:t xml:space="preserve"> </w:t>
      </w:r>
      <w:r w:rsidR="00EA1D88" w:rsidRPr="00EA1D88">
        <w:rPr>
          <w:rFonts w:eastAsia="Calibri" w:cs="Times New Roman"/>
          <w:szCs w:val="24"/>
        </w:rPr>
        <w:t>Group discussion on slide notes and video on slide 3</w:t>
      </w:r>
    </w:p>
    <w:p w14:paraId="12FEF31F" w14:textId="557457A7" w:rsidR="002D435B" w:rsidRDefault="002D435B" w:rsidP="00587284">
      <w:pPr>
        <w:pStyle w:val="ListParagraph"/>
        <w:spacing w:before="120" w:after="240"/>
        <w:ind w:left="357"/>
        <w:contextualSpacing w:val="0"/>
      </w:pPr>
      <w:r>
        <w:rPr>
          <w:b/>
          <w:bCs/>
        </w:rPr>
        <w:t>Slides:</w:t>
      </w:r>
      <w:r>
        <w:t xml:space="preserve"> </w:t>
      </w:r>
      <w:r w:rsidR="00D76285">
        <w:t>1-3</w:t>
      </w:r>
    </w:p>
    <w:p w14:paraId="6B67357B" w14:textId="77777777" w:rsidR="00EA1D88" w:rsidRPr="00EA1D88" w:rsidRDefault="00EA1D88" w:rsidP="00AD53DA">
      <w:pPr>
        <w:pStyle w:val="ListParagraph"/>
        <w:numPr>
          <w:ilvl w:val="0"/>
          <w:numId w:val="33"/>
        </w:numPr>
        <w:spacing w:before="120" w:after="120"/>
        <w:ind w:left="357" w:hanging="357"/>
        <w:contextualSpacing w:val="0"/>
      </w:pPr>
      <w:r>
        <w:rPr>
          <w:b/>
          <w:bCs/>
        </w:rPr>
        <w:t>Conflict</w:t>
      </w:r>
    </w:p>
    <w:p w14:paraId="29ACC1A2" w14:textId="52793191" w:rsidR="00EA1D88" w:rsidRDefault="00EA1D88" w:rsidP="00EA1D88">
      <w:pPr>
        <w:pStyle w:val="ListParagraph"/>
        <w:spacing w:before="120" w:after="120"/>
        <w:ind w:left="360"/>
        <w:contextualSpacing w:val="0"/>
        <w:rPr>
          <w:rFonts w:eastAsia="Calibri" w:cs="Times New Roman"/>
          <w:szCs w:val="24"/>
        </w:rPr>
      </w:pPr>
      <w:r>
        <w:rPr>
          <w:b/>
          <w:bCs/>
        </w:rPr>
        <w:t xml:space="preserve">Topic: </w:t>
      </w:r>
      <w:r w:rsidR="0028031E" w:rsidRPr="0028031E">
        <w:rPr>
          <w:rFonts w:eastAsia="Calibri" w:cs="Times New Roman"/>
          <w:szCs w:val="24"/>
        </w:rPr>
        <w:t>Understanding conflict and how it impacts us</w:t>
      </w:r>
    </w:p>
    <w:p w14:paraId="2F1976EF" w14:textId="6F37F0DC" w:rsidR="009E5CB6" w:rsidRDefault="00EA1D88" w:rsidP="00EA1D88">
      <w:pPr>
        <w:pStyle w:val="ListParagraph"/>
        <w:spacing w:before="120" w:after="120"/>
        <w:ind w:left="360"/>
        <w:contextualSpacing w:val="0"/>
        <w:rPr>
          <w:rFonts w:eastAsia="Calibri" w:cs="Times New Roman"/>
          <w:szCs w:val="24"/>
        </w:rPr>
      </w:pPr>
      <w:r>
        <w:rPr>
          <w:b/>
          <w:bCs/>
        </w:rPr>
        <w:t>Activity</w:t>
      </w:r>
      <w:r w:rsidR="009E5CB6">
        <w:rPr>
          <w:b/>
          <w:bCs/>
        </w:rPr>
        <w:t>:</w:t>
      </w:r>
      <w:r w:rsidR="00D221EC">
        <w:rPr>
          <w:b/>
          <w:bCs/>
        </w:rPr>
        <w:t xml:space="preserve"> </w:t>
      </w:r>
      <w:r w:rsidR="00D221EC" w:rsidRPr="00D221EC">
        <w:rPr>
          <w:rFonts w:eastAsia="Calibri" w:cs="Times New Roman"/>
          <w:szCs w:val="24"/>
        </w:rPr>
        <w:t>Group activity 1 on Team Workbook page 2</w:t>
      </w:r>
    </w:p>
    <w:p w14:paraId="20B72DD0" w14:textId="6B53774F" w:rsidR="002D435B" w:rsidRPr="002D435B" w:rsidRDefault="002D435B" w:rsidP="00587284">
      <w:pPr>
        <w:pStyle w:val="ListParagraph"/>
        <w:spacing w:before="120" w:after="240"/>
        <w:ind w:left="357"/>
        <w:contextualSpacing w:val="0"/>
      </w:pPr>
      <w:r>
        <w:rPr>
          <w:b/>
          <w:bCs/>
        </w:rPr>
        <w:t>Slides:</w:t>
      </w:r>
      <w:r>
        <w:t xml:space="preserve"> </w:t>
      </w:r>
      <w:r w:rsidR="00D76285">
        <w:t>4</w:t>
      </w:r>
    </w:p>
    <w:p w14:paraId="45107D28" w14:textId="77777777" w:rsidR="009E5CB6" w:rsidRPr="009E5CB6" w:rsidRDefault="009E5CB6" w:rsidP="00AD53DA">
      <w:pPr>
        <w:pStyle w:val="ListParagraph"/>
        <w:numPr>
          <w:ilvl w:val="0"/>
          <w:numId w:val="33"/>
        </w:numPr>
        <w:spacing w:before="120" w:after="120"/>
        <w:ind w:left="357" w:hanging="357"/>
        <w:contextualSpacing w:val="0"/>
      </w:pPr>
      <w:r>
        <w:rPr>
          <w:rFonts w:cs="Arial"/>
          <w:b/>
          <w:bCs/>
        </w:rPr>
        <w:t>Communication Styles</w:t>
      </w:r>
    </w:p>
    <w:p w14:paraId="04F9F4E3" w14:textId="0E12007B" w:rsidR="009E5CB6" w:rsidRDefault="009E5CB6" w:rsidP="009E5CB6">
      <w:pPr>
        <w:pStyle w:val="ListParagraph"/>
        <w:spacing w:before="120" w:after="120"/>
        <w:ind w:left="360"/>
        <w:contextualSpacing w:val="0"/>
        <w:rPr>
          <w:rFonts w:eastAsia="Calibri" w:cs="Times New Roman"/>
          <w:szCs w:val="24"/>
        </w:rPr>
      </w:pPr>
      <w:r>
        <w:rPr>
          <w:b/>
          <w:bCs/>
        </w:rPr>
        <w:t xml:space="preserve">Topic: </w:t>
      </w:r>
      <w:r w:rsidR="00185A76" w:rsidRPr="00185A76">
        <w:rPr>
          <w:rFonts w:eastAsia="Calibri" w:cs="Times New Roman"/>
          <w:szCs w:val="24"/>
        </w:rPr>
        <w:t>Aggressive, passive, passive-aggressive and assertive communication</w:t>
      </w:r>
    </w:p>
    <w:p w14:paraId="15559C03" w14:textId="3045687C" w:rsidR="00256285" w:rsidRDefault="009E5CB6" w:rsidP="009E5CB6">
      <w:pPr>
        <w:pStyle w:val="ListParagraph"/>
        <w:spacing w:before="120" w:after="120"/>
        <w:ind w:left="360"/>
        <w:contextualSpacing w:val="0"/>
        <w:rPr>
          <w:rFonts w:eastAsia="Calibri" w:cs="Times New Roman"/>
          <w:szCs w:val="24"/>
        </w:rPr>
      </w:pPr>
      <w:r>
        <w:rPr>
          <w:b/>
          <w:bCs/>
        </w:rPr>
        <w:t>Activity:</w:t>
      </w:r>
      <w:r w:rsidR="00123D7F">
        <w:rPr>
          <w:b/>
          <w:bCs/>
        </w:rPr>
        <w:t xml:space="preserve"> </w:t>
      </w:r>
      <w:r w:rsidR="00123D7F" w:rsidRPr="00123D7F">
        <w:rPr>
          <w:rFonts w:eastAsia="Calibri" w:cs="Times New Roman"/>
          <w:szCs w:val="24"/>
        </w:rPr>
        <w:t>Whole group discussion on slide notes and Group activity 2 on Team Workbook page 3</w:t>
      </w:r>
    </w:p>
    <w:p w14:paraId="15CB4166" w14:textId="52C6699A" w:rsidR="002D435B" w:rsidRPr="00D64A20" w:rsidRDefault="002D435B" w:rsidP="00587284">
      <w:pPr>
        <w:pStyle w:val="ListParagraph"/>
        <w:spacing w:before="120" w:after="240"/>
        <w:ind w:left="357"/>
        <w:contextualSpacing w:val="0"/>
      </w:pPr>
      <w:r>
        <w:rPr>
          <w:b/>
          <w:bCs/>
        </w:rPr>
        <w:lastRenderedPageBreak/>
        <w:t>Slides:</w:t>
      </w:r>
      <w:r>
        <w:t xml:space="preserve"> </w:t>
      </w:r>
      <w:r w:rsidR="00D76285">
        <w:t>5-6</w:t>
      </w:r>
    </w:p>
    <w:p w14:paraId="20FC7F37" w14:textId="115C2509" w:rsidR="00EE0A2E" w:rsidRDefault="00EE0A2E" w:rsidP="00EE0A2E">
      <w:pPr>
        <w:pStyle w:val="ListParagraph"/>
        <w:numPr>
          <w:ilvl w:val="0"/>
          <w:numId w:val="33"/>
        </w:numPr>
        <w:spacing w:before="120" w:after="120"/>
        <w:contextualSpacing w:val="0"/>
        <w:rPr>
          <w:b/>
          <w:bCs/>
        </w:rPr>
      </w:pPr>
      <w:r>
        <w:rPr>
          <w:b/>
          <w:bCs/>
        </w:rPr>
        <w:t>Planning for difficult conversations</w:t>
      </w:r>
    </w:p>
    <w:p w14:paraId="0166C966" w14:textId="5CFE21F2" w:rsidR="00EE0A2E" w:rsidRDefault="00EE0A2E" w:rsidP="00EE0A2E">
      <w:pPr>
        <w:pStyle w:val="ListParagraph"/>
        <w:spacing w:before="120" w:after="120"/>
        <w:ind w:left="360"/>
        <w:contextualSpacing w:val="0"/>
        <w:rPr>
          <w:rFonts w:eastAsia="Calibri" w:cs="Times New Roman"/>
          <w:szCs w:val="24"/>
        </w:rPr>
      </w:pPr>
      <w:r>
        <w:rPr>
          <w:b/>
          <w:bCs/>
        </w:rPr>
        <w:t xml:space="preserve">Topic: </w:t>
      </w:r>
      <w:r w:rsidR="00204293" w:rsidRPr="00204293">
        <w:rPr>
          <w:rFonts w:eastAsia="Calibri" w:cs="Times New Roman"/>
          <w:szCs w:val="24"/>
        </w:rPr>
        <w:t>What preparation we can do to help</w:t>
      </w:r>
    </w:p>
    <w:p w14:paraId="5F48F697" w14:textId="0E4CECA6" w:rsidR="00EE0A2E" w:rsidRDefault="00EE0A2E" w:rsidP="00EE0A2E">
      <w:pPr>
        <w:pStyle w:val="ListParagraph"/>
        <w:spacing w:before="120" w:after="120"/>
        <w:ind w:left="360"/>
        <w:contextualSpacing w:val="0"/>
        <w:rPr>
          <w:rFonts w:eastAsia="Calibri" w:cs="Times New Roman"/>
          <w:szCs w:val="24"/>
        </w:rPr>
      </w:pPr>
      <w:r>
        <w:rPr>
          <w:b/>
          <w:bCs/>
        </w:rPr>
        <w:t>Activity:</w:t>
      </w:r>
      <w:r w:rsidR="002D435B">
        <w:rPr>
          <w:b/>
          <w:bCs/>
        </w:rPr>
        <w:t xml:space="preserve"> </w:t>
      </w:r>
      <w:r w:rsidR="002D435B" w:rsidRPr="002D435B">
        <w:rPr>
          <w:rFonts w:eastAsia="Calibri" w:cs="Times New Roman"/>
          <w:szCs w:val="24"/>
        </w:rPr>
        <w:t>Group Activity 3 on Team Workbook page 4</w:t>
      </w:r>
    </w:p>
    <w:p w14:paraId="209A25AD" w14:textId="20CE08D2" w:rsidR="00D64A20" w:rsidRPr="00D64A20" w:rsidRDefault="00D64A20" w:rsidP="00587284">
      <w:pPr>
        <w:pStyle w:val="ListParagraph"/>
        <w:spacing w:before="120" w:after="240"/>
        <w:ind w:left="357"/>
        <w:contextualSpacing w:val="0"/>
      </w:pPr>
      <w:r>
        <w:rPr>
          <w:b/>
          <w:bCs/>
        </w:rPr>
        <w:t>Slides:</w:t>
      </w:r>
      <w:r>
        <w:t xml:space="preserve"> </w:t>
      </w:r>
      <w:r w:rsidR="00D76285">
        <w:t>7</w:t>
      </w:r>
    </w:p>
    <w:p w14:paraId="189E065C" w14:textId="521063CE" w:rsidR="00EE0A2E" w:rsidRDefault="00EE0A2E" w:rsidP="00EE0A2E">
      <w:pPr>
        <w:pStyle w:val="ListParagraph"/>
        <w:numPr>
          <w:ilvl w:val="0"/>
          <w:numId w:val="33"/>
        </w:numPr>
        <w:spacing w:before="120" w:after="120"/>
        <w:contextualSpacing w:val="0"/>
        <w:rPr>
          <w:b/>
          <w:bCs/>
        </w:rPr>
      </w:pPr>
      <w:r>
        <w:rPr>
          <w:b/>
          <w:bCs/>
        </w:rPr>
        <w:t>Having difficult conversations</w:t>
      </w:r>
    </w:p>
    <w:p w14:paraId="160CB88D" w14:textId="3CFE16F2" w:rsidR="004167EE" w:rsidRDefault="004167EE" w:rsidP="004167EE">
      <w:pPr>
        <w:pStyle w:val="ListParagraph"/>
        <w:spacing w:before="120" w:after="120"/>
        <w:ind w:left="360"/>
        <w:contextualSpacing w:val="0"/>
        <w:rPr>
          <w:rFonts w:eastAsia="Calibri" w:cs="Times New Roman"/>
          <w:szCs w:val="24"/>
        </w:rPr>
      </w:pPr>
      <w:r>
        <w:rPr>
          <w:b/>
          <w:bCs/>
        </w:rPr>
        <w:t xml:space="preserve">Topic: </w:t>
      </w:r>
      <w:r w:rsidR="00D02692" w:rsidRPr="00D02692">
        <w:rPr>
          <w:rFonts w:eastAsia="Calibri" w:cs="Times New Roman"/>
          <w:szCs w:val="24"/>
        </w:rPr>
        <w:t xml:space="preserve">Self-regulation, shared goals, </w:t>
      </w:r>
      <w:proofErr w:type="gramStart"/>
      <w:r w:rsidR="00D02692" w:rsidRPr="00D02692">
        <w:rPr>
          <w:rFonts w:eastAsia="Calibri" w:cs="Times New Roman"/>
          <w:szCs w:val="24"/>
        </w:rPr>
        <w:t>curiosity</w:t>
      </w:r>
      <w:proofErr w:type="gramEnd"/>
      <w:r w:rsidR="00D02692" w:rsidRPr="00D02692">
        <w:rPr>
          <w:rFonts w:eastAsia="Calibri" w:cs="Times New Roman"/>
          <w:szCs w:val="24"/>
        </w:rPr>
        <w:t xml:space="preserve"> and clear communication</w:t>
      </w:r>
    </w:p>
    <w:p w14:paraId="0110A8BB" w14:textId="72A4B932" w:rsidR="004167EE" w:rsidRDefault="004167EE" w:rsidP="004167EE">
      <w:pPr>
        <w:pStyle w:val="ListParagraph"/>
        <w:spacing w:before="120" w:after="120"/>
        <w:ind w:left="360"/>
        <w:contextualSpacing w:val="0"/>
        <w:rPr>
          <w:b/>
          <w:bCs/>
        </w:rPr>
      </w:pPr>
      <w:r>
        <w:rPr>
          <w:b/>
          <w:bCs/>
        </w:rPr>
        <w:t>Activity:</w:t>
      </w:r>
      <w:r w:rsidR="00D76285">
        <w:rPr>
          <w:b/>
          <w:bCs/>
        </w:rPr>
        <w:t xml:space="preserve"> </w:t>
      </w:r>
      <w:r w:rsidR="00D76285" w:rsidRPr="00D76285">
        <w:rPr>
          <w:rFonts w:eastAsia="Calibri" w:cs="Times New Roman"/>
          <w:szCs w:val="24"/>
        </w:rPr>
        <w:t>Group Activity 4 on Team Workbook page 7</w:t>
      </w:r>
    </w:p>
    <w:p w14:paraId="4B425CB4" w14:textId="76309FB7" w:rsidR="00EE0A2E" w:rsidRPr="00D64A20" w:rsidRDefault="00D64A20" w:rsidP="00587284">
      <w:pPr>
        <w:pStyle w:val="ListParagraph"/>
        <w:spacing w:before="120" w:after="240"/>
        <w:ind w:left="357"/>
        <w:contextualSpacing w:val="0"/>
      </w:pPr>
      <w:r>
        <w:rPr>
          <w:b/>
          <w:bCs/>
        </w:rPr>
        <w:t>Slides:</w:t>
      </w:r>
      <w:r>
        <w:t xml:space="preserve"> </w:t>
      </w:r>
      <w:r w:rsidR="00D76285">
        <w:t>8-10</w:t>
      </w:r>
    </w:p>
    <w:p w14:paraId="6E74A2A2" w14:textId="77777777" w:rsidR="00D76285" w:rsidRDefault="00D76285" w:rsidP="00C07409">
      <w:pPr>
        <w:pStyle w:val="Heading2"/>
      </w:pPr>
      <w:r>
        <w:t>General Tips</w:t>
      </w:r>
    </w:p>
    <w:p w14:paraId="73CAB824" w14:textId="77777777" w:rsidR="001557ED" w:rsidRPr="001557ED" w:rsidRDefault="001557ED" w:rsidP="001557ED">
      <w:pPr>
        <w:pStyle w:val="ListParagraph"/>
        <w:numPr>
          <w:ilvl w:val="0"/>
          <w:numId w:val="73"/>
        </w:numPr>
        <w:spacing w:before="120" w:after="120"/>
        <w:ind w:left="357" w:hanging="357"/>
        <w:contextualSpacing w:val="0"/>
        <w:rPr>
          <w:szCs w:val="24"/>
        </w:rPr>
      </w:pPr>
      <w:bookmarkStart w:id="3" w:name="_Toc165299511"/>
      <w:r w:rsidRPr="001557ED">
        <w:rPr>
          <w:szCs w:val="24"/>
        </w:rPr>
        <w:t xml:space="preserve">Get familiar with all the resources before your presentation, so you can adapt them to your presentation style and the training needs of your organisation. </w:t>
      </w:r>
    </w:p>
    <w:p w14:paraId="43072E98" w14:textId="77777777" w:rsidR="001557ED" w:rsidRPr="001557ED" w:rsidRDefault="001557ED" w:rsidP="001557ED">
      <w:pPr>
        <w:pStyle w:val="ListParagraph"/>
        <w:numPr>
          <w:ilvl w:val="0"/>
          <w:numId w:val="73"/>
        </w:numPr>
        <w:spacing w:before="120" w:after="120"/>
        <w:ind w:left="357" w:hanging="357"/>
        <w:contextualSpacing w:val="0"/>
        <w:rPr>
          <w:szCs w:val="24"/>
        </w:rPr>
      </w:pPr>
      <w:r w:rsidRPr="001557ED">
        <w:rPr>
          <w:szCs w:val="24"/>
        </w:rPr>
        <w:t>Take notes if there is anything you need to follow up on after the session.</w:t>
      </w:r>
    </w:p>
    <w:p w14:paraId="05935E41" w14:textId="77777777" w:rsidR="001557ED" w:rsidRPr="001557ED" w:rsidRDefault="001557ED" w:rsidP="001557ED">
      <w:pPr>
        <w:pStyle w:val="ListParagraph"/>
        <w:numPr>
          <w:ilvl w:val="0"/>
          <w:numId w:val="73"/>
        </w:numPr>
        <w:spacing w:before="120" w:after="120"/>
        <w:ind w:left="357" w:hanging="357"/>
        <w:contextualSpacing w:val="0"/>
        <w:rPr>
          <w:szCs w:val="24"/>
        </w:rPr>
      </w:pPr>
      <w:r w:rsidRPr="001557ED">
        <w:rPr>
          <w:szCs w:val="24"/>
        </w:rPr>
        <w:t xml:space="preserve">Test the video on Power Point slide 3 before your presentation. </w:t>
      </w:r>
    </w:p>
    <w:p w14:paraId="01939FB6" w14:textId="77777777" w:rsidR="001557ED" w:rsidRPr="001557ED" w:rsidRDefault="001557ED" w:rsidP="00587284">
      <w:pPr>
        <w:pStyle w:val="ListParagraph"/>
        <w:numPr>
          <w:ilvl w:val="0"/>
          <w:numId w:val="73"/>
        </w:numPr>
        <w:spacing w:before="120" w:after="240"/>
        <w:ind w:left="357" w:hanging="357"/>
        <w:contextualSpacing w:val="0"/>
        <w:rPr>
          <w:szCs w:val="24"/>
        </w:rPr>
      </w:pPr>
      <w:r w:rsidRPr="001557ED">
        <w:rPr>
          <w:szCs w:val="24"/>
        </w:rPr>
        <w:t xml:space="preserve">Depending on the size of the group, ask people to separate into groups of three to four as necessary for activities. </w:t>
      </w:r>
    </w:p>
    <w:p w14:paraId="1762B028" w14:textId="77777777" w:rsidR="001557ED" w:rsidRPr="001557ED" w:rsidRDefault="001557ED" w:rsidP="00C07409">
      <w:pPr>
        <w:pStyle w:val="Heading2"/>
      </w:pPr>
      <w:r w:rsidRPr="001557ED">
        <w:t>Tips for online presentations</w:t>
      </w:r>
    </w:p>
    <w:p w14:paraId="400CBA5C" w14:textId="77777777" w:rsidR="001557ED" w:rsidRPr="007265AA" w:rsidRDefault="001557ED" w:rsidP="007265AA">
      <w:pPr>
        <w:pStyle w:val="ListParagraph"/>
        <w:numPr>
          <w:ilvl w:val="0"/>
          <w:numId w:val="73"/>
        </w:numPr>
        <w:spacing w:before="120" w:after="120"/>
        <w:ind w:left="357" w:hanging="357"/>
        <w:contextualSpacing w:val="0"/>
        <w:rPr>
          <w:szCs w:val="24"/>
        </w:rPr>
      </w:pPr>
      <w:r w:rsidRPr="007265AA">
        <w:rPr>
          <w:szCs w:val="24"/>
        </w:rPr>
        <w:t xml:space="preserve">Ensure you are comfortable with the video conference program you will be using. This includes sharing your screen, sharing </w:t>
      </w:r>
      <w:proofErr w:type="gramStart"/>
      <w:r w:rsidRPr="007265AA">
        <w:rPr>
          <w:szCs w:val="24"/>
        </w:rPr>
        <w:t>video</w:t>
      </w:r>
      <w:proofErr w:type="gramEnd"/>
      <w:r w:rsidRPr="007265AA">
        <w:rPr>
          <w:szCs w:val="24"/>
        </w:rPr>
        <w:t xml:space="preserve"> and making sure that audio works. </w:t>
      </w:r>
    </w:p>
    <w:p w14:paraId="435639DE" w14:textId="77777777" w:rsidR="001557ED" w:rsidRPr="007265AA" w:rsidRDefault="001557ED" w:rsidP="007265AA">
      <w:pPr>
        <w:pStyle w:val="ListParagraph"/>
        <w:numPr>
          <w:ilvl w:val="0"/>
          <w:numId w:val="73"/>
        </w:numPr>
        <w:spacing w:before="120" w:after="120"/>
        <w:ind w:left="357" w:hanging="357"/>
        <w:contextualSpacing w:val="0"/>
        <w:rPr>
          <w:szCs w:val="24"/>
        </w:rPr>
      </w:pPr>
      <w:r w:rsidRPr="007265AA">
        <w:rPr>
          <w:szCs w:val="24"/>
        </w:rPr>
        <w:t>Share workbook resource with participants ahead of time.</w:t>
      </w:r>
    </w:p>
    <w:p w14:paraId="5DF6E518" w14:textId="77777777" w:rsidR="001557ED" w:rsidRPr="007265AA" w:rsidRDefault="001557ED" w:rsidP="00587284">
      <w:pPr>
        <w:pStyle w:val="ListParagraph"/>
        <w:numPr>
          <w:ilvl w:val="0"/>
          <w:numId w:val="73"/>
        </w:numPr>
        <w:spacing w:before="120" w:after="240"/>
        <w:ind w:left="357" w:hanging="357"/>
        <w:contextualSpacing w:val="0"/>
        <w:rPr>
          <w:szCs w:val="24"/>
        </w:rPr>
      </w:pPr>
      <w:r w:rsidRPr="007265AA">
        <w:rPr>
          <w:szCs w:val="24"/>
        </w:rPr>
        <w:t>If you run breakout rooms, consider if it would be helpful for yourself to visit the rooms to facilitate the discussion or wait until participants in breakout rooms come back to share their key points of discussion.</w:t>
      </w:r>
    </w:p>
    <w:p w14:paraId="306DC0B9" w14:textId="61AF5D1D" w:rsidR="009E41ED" w:rsidRPr="001B12DF" w:rsidRDefault="00AA0C59" w:rsidP="003A72AD">
      <w:pPr>
        <w:pStyle w:val="Heading1"/>
        <w:rPr>
          <w:rFonts w:eastAsia="Calibri"/>
        </w:rPr>
      </w:pPr>
      <w:r>
        <w:rPr>
          <w:rFonts w:eastAsia="Calibri"/>
        </w:rPr>
        <w:t>Power Point slides</w:t>
      </w:r>
      <w:bookmarkEnd w:id="3"/>
    </w:p>
    <w:p w14:paraId="7D8742A2" w14:textId="77777777" w:rsidR="009E41ED" w:rsidRPr="00E773E0" w:rsidRDefault="009E41ED" w:rsidP="007F0A43">
      <w:pPr>
        <w:spacing w:before="120" w:after="120"/>
        <w:rPr>
          <w:b/>
          <w:bCs/>
        </w:rPr>
      </w:pPr>
      <w:r w:rsidRPr="00E773E0">
        <w:rPr>
          <w:b/>
          <w:bCs/>
        </w:rPr>
        <w:t>Instruction for facilitators</w:t>
      </w:r>
    </w:p>
    <w:p w14:paraId="73FCC696" w14:textId="77777777" w:rsidR="007F0A43" w:rsidRDefault="007F0A43" w:rsidP="007F0A43">
      <w:pPr>
        <w:spacing w:before="120" w:after="120"/>
        <w:rPr>
          <w:rFonts w:eastAsia="Calibri" w:cs="Times New Roman"/>
          <w:szCs w:val="24"/>
        </w:rPr>
      </w:pPr>
      <w:r w:rsidRPr="007F0A43">
        <w:rPr>
          <w:rFonts w:eastAsia="Calibri" w:cs="Times New Roman"/>
          <w:szCs w:val="24"/>
        </w:rPr>
        <w:t xml:space="preserve">The Power Point slides have a suggested script in the notes section that can be used and adapted by the facilitator. Use the Power Point presentation to guide your presentation and to introduce the activities of the Team Workbook. </w:t>
      </w:r>
    </w:p>
    <w:p w14:paraId="799CC807" w14:textId="77777777" w:rsidR="00BE6A1F" w:rsidRDefault="00BE6A1F">
      <w:pPr>
        <w:spacing w:after="160" w:line="259" w:lineRule="auto"/>
        <w:rPr>
          <w:rFonts w:eastAsia="Calibri" w:cstheme="majorBidi"/>
          <w:b/>
          <w:sz w:val="36"/>
          <w:szCs w:val="32"/>
        </w:rPr>
      </w:pPr>
      <w:r>
        <w:rPr>
          <w:rFonts w:eastAsia="Calibri"/>
        </w:rPr>
        <w:br w:type="page"/>
      </w:r>
    </w:p>
    <w:p w14:paraId="74C5B713" w14:textId="6E562380" w:rsidR="00926480" w:rsidRPr="003A72AD" w:rsidRDefault="003A72AD" w:rsidP="003A72AD">
      <w:pPr>
        <w:pStyle w:val="Heading1"/>
        <w:rPr>
          <w:rFonts w:eastAsia="Calibri"/>
        </w:rPr>
      </w:pPr>
      <w:r w:rsidRPr="003A72AD">
        <w:rPr>
          <w:rFonts w:eastAsia="Calibri"/>
        </w:rPr>
        <w:lastRenderedPageBreak/>
        <w:t>Team Workbook</w:t>
      </w:r>
    </w:p>
    <w:p w14:paraId="32A1B2B6" w14:textId="77777777" w:rsidR="003A72AD" w:rsidRPr="00E773E0" w:rsidRDefault="003A72AD" w:rsidP="003A72AD">
      <w:pPr>
        <w:spacing w:before="120" w:after="120"/>
        <w:rPr>
          <w:b/>
          <w:bCs/>
        </w:rPr>
      </w:pPr>
      <w:r w:rsidRPr="00E773E0">
        <w:rPr>
          <w:b/>
          <w:bCs/>
        </w:rPr>
        <w:t>Instruction for facilitators</w:t>
      </w:r>
    </w:p>
    <w:p w14:paraId="3DF2F122" w14:textId="77777777" w:rsidR="00F20245" w:rsidRPr="00F20245" w:rsidRDefault="00F20245" w:rsidP="0003686A">
      <w:pPr>
        <w:spacing w:after="240"/>
        <w:rPr>
          <w:rFonts w:eastAsia="Calibri" w:cs="Times New Roman"/>
          <w:szCs w:val="24"/>
        </w:rPr>
      </w:pPr>
      <w:r w:rsidRPr="00F20245">
        <w:rPr>
          <w:rFonts w:eastAsia="Calibri" w:cs="Times New Roman"/>
          <w:szCs w:val="24"/>
        </w:rPr>
        <w:t xml:space="preserve">Refer to the Team Workbook for the instructions for each activity. </w:t>
      </w:r>
    </w:p>
    <w:p w14:paraId="2A06C5A0" w14:textId="77777777" w:rsidR="00136C9B" w:rsidRPr="0003686A" w:rsidRDefault="00136C9B" w:rsidP="00C07409">
      <w:pPr>
        <w:pStyle w:val="Heading2"/>
        <w:rPr>
          <w:rFonts w:eastAsia="Calibri"/>
        </w:rPr>
      </w:pPr>
      <w:r w:rsidRPr="0003686A">
        <w:rPr>
          <w:rFonts w:eastAsia="Calibri"/>
        </w:rPr>
        <w:t xml:space="preserve">Group Activity 1 – How do we feel about </w:t>
      </w:r>
      <w:proofErr w:type="gramStart"/>
      <w:r w:rsidRPr="0003686A">
        <w:rPr>
          <w:rFonts w:eastAsia="Calibri"/>
        </w:rPr>
        <w:t>conflict</w:t>
      </w:r>
      <w:proofErr w:type="gramEnd"/>
      <w:r w:rsidRPr="0003686A">
        <w:rPr>
          <w:rFonts w:eastAsia="Calibri"/>
        </w:rPr>
        <w:t xml:space="preserve"> </w:t>
      </w:r>
    </w:p>
    <w:p w14:paraId="099BEABD" w14:textId="77777777" w:rsidR="00FF237E" w:rsidRPr="00954314" w:rsidRDefault="00FF237E" w:rsidP="00954314">
      <w:pPr>
        <w:rPr>
          <w:b/>
          <w:bCs/>
        </w:rPr>
      </w:pPr>
      <w:r w:rsidRPr="00954314">
        <w:rPr>
          <w:b/>
          <w:bCs/>
        </w:rPr>
        <w:t xml:space="preserve">Introduce the </w:t>
      </w:r>
      <w:proofErr w:type="gramStart"/>
      <w:r w:rsidRPr="00954314">
        <w:rPr>
          <w:b/>
          <w:bCs/>
        </w:rPr>
        <w:t>activity</w:t>
      </w:r>
      <w:proofErr w:type="gramEnd"/>
    </w:p>
    <w:p w14:paraId="66F08A55" w14:textId="77777777" w:rsidR="0003686A" w:rsidRPr="0003686A" w:rsidRDefault="0003686A" w:rsidP="0003686A">
      <w:pPr>
        <w:rPr>
          <w:rFonts w:eastAsia="Calibri" w:cs="Times New Roman"/>
          <w:b/>
          <w:bCs/>
          <w:color w:val="3C6E8F"/>
          <w:szCs w:val="24"/>
        </w:rPr>
      </w:pPr>
      <w:bookmarkStart w:id="4" w:name="_Toc165299512"/>
      <w:r w:rsidRPr="0003686A">
        <w:rPr>
          <w:szCs w:val="24"/>
        </w:rPr>
        <w:t xml:space="preserve">Refer the group to page 2 of their workbook and introduce the activity. Ask the participants to read through the scenario, think about how this might make them think and feel, and consider what impact this might have on the interaction with their manager. </w:t>
      </w:r>
    </w:p>
    <w:p w14:paraId="34F7DDE2" w14:textId="77777777" w:rsidR="0003686A" w:rsidRPr="0003686A" w:rsidRDefault="0003686A" w:rsidP="0003686A">
      <w:pPr>
        <w:pStyle w:val="BodyText"/>
        <w:widowControl w:val="0"/>
        <w:tabs>
          <w:tab w:val="left" w:pos="720"/>
        </w:tabs>
        <w:spacing w:before="120" w:line="288" w:lineRule="auto"/>
        <w:jc w:val="left"/>
        <w:rPr>
          <w:sz w:val="24"/>
        </w:rPr>
      </w:pPr>
      <w:r w:rsidRPr="0003686A">
        <w:rPr>
          <w:sz w:val="24"/>
        </w:rPr>
        <w:t>Allocate the attendees into different groups (suggested size 3-4 people per group).</w:t>
      </w:r>
    </w:p>
    <w:p w14:paraId="2407FC5F" w14:textId="77777777" w:rsidR="0003686A" w:rsidRPr="0003686A" w:rsidRDefault="0003686A" w:rsidP="0003686A">
      <w:pPr>
        <w:pStyle w:val="BodyText"/>
        <w:widowControl w:val="0"/>
        <w:tabs>
          <w:tab w:val="left" w:pos="720"/>
        </w:tabs>
        <w:suppressAutoHyphens/>
        <w:overflowPunct w:val="0"/>
        <w:spacing w:before="120" w:line="288" w:lineRule="auto"/>
        <w:jc w:val="left"/>
        <w:rPr>
          <w:sz w:val="24"/>
        </w:rPr>
      </w:pPr>
      <w:r w:rsidRPr="0003686A">
        <w:rPr>
          <w:sz w:val="24"/>
        </w:rPr>
        <w:t>Set a time limit for the activity (suggested timeframe 5 minutes).</w:t>
      </w:r>
    </w:p>
    <w:p w14:paraId="6169971C" w14:textId="77777777" w:rsidR="0003686A" w:rsidRPr="0003686A" w:rsidRDefault="0003686A" w:rsidP="00587284">
      <w:pPr>
        <w:pStyle w:val="BodyText"/>
        <w:widowControl w:val="0"/>
        <w:tabs>
          <w:tab w:val="left" w:pos="720"/>
        </w:tabs>
        <w:suppressAutoHyphens/>
        <w:overflowPunct w:val="0"/>
        <w:spacing w:before="120" w:after="240" w:line="288" w:lineRule="auto"/>
        <w:jc w:val="left"/>
        <w:rPr>
          <w:sz w:val="24"/>
        </w:rPr>
      </w:pPr>
      <w:r w:rsidRPr="0003686A">
        <w:rPr>
          <w:sz w:val="24"/>
        </w:rPr>
        <w:t>At the end of this time, bring the groups back together and ask people to share some of their responses.</w:t>
      </w:r>
    </w:p>
    <w:bookmarkEnd w:id="4"/>
    <w:p w14:paraId="167FA02E" w14:textId="77777777" w:rsidR="00FA262E" w:rsidRDefault="00FA262E" w:rsidP="00CA4E41">
      <w:pPr>
        <w:pStyle w:val="Heading2"/>
      </w:pPr>
      <w:r w:rsidRPr="00FA262E">
        <w:rPr>
          <w:rFonts w:eastAsiaTheme="minorHAnsi"/>
        </w:rPr>
        <w:t>Facilitator’s Answer Key</w:t>
      </w:r>
    </w:p>
    <w:p w14:paraId="21C71CCB" w14:textId="3DE046E5" w:rsidR="00FA262E" w:rsidRPr="0003562C" w:rsidRDefault="0003562C" w:rsidP="00587284">
      <w:pPr>
        <w:spacing w:before="120" w:after="240"/>
        <w:rPr>
          <w:rFonts w:eastAsia="Calibri" w:cs="Arial"/>
          <w:szCs w:val="24"/>
        </w:rPr>
      </w:pPr>
      <w:r w:rsidRPr="0003562C">
        <w:rPr>
          <w:rFonts w:eastAsia="Calibri" w:cs="Arial"/>
          <w:szCs w:val="24"/>
        </w:rPr>
        <w:t>This facilitator answer key provides information around the expected responses to the questions. It provides space for you, as the facilitator, to note any areas where there may be gaps in learning or that require follow up in your training, plans, policies, or procedures.</w:t>
      </w:r>
    </w:p>
    <w:p w14:paraId="7A0B7554" w14:textId="31B62434" w:rsidR="00A76CA0" w:rsidRPr="00EF0922" w:rsidRDefault="00795F16" w:rsidP="00EF0922">
      <w:pPr>
        <w:pStyle w:val="ListParagraph"/>
        <w:numPr>
          <w:ilvl w:val="0"/>
          <w:numId w:val="56"/>
        </w:numPr>
        <w:spacing w:before="120" w:after="120"/>
        <w:ind w:left="357" w:hanging="357"/>
        <w:contextualSpacing w:val="0"/>
        <w:rPr>
          <w:b/>
          <w:bCs/>
          <w:szCs w:val="24"/>
        </w:rPr>
      </w:pPr>
      <w:r w:rsidRPr="00EF0922">
        <w:rPr>
          <w:b/>
          <w:bCs/>
          <w:szCs w:val="24"/>
        </w:rPr>
        <w:t>What thoughts do you have?</w:t>
      </w:r>
    </w:p>
    <w:p w14:paraId="1A900D96" w14:textId="73E5A19F" w:rsidR="00DC697B" w:rsidRDefault="00DC697B" w:rsidP="00795F16">
      <w:pPr>
        <w:rPr>
          <w:b/>
          <w:bCs/>
          <w:szCs w:val="24"/>
        </w:rPr>
      </w:pPr>
      <w:r>
        <w:rPr>
          <w:b/>
          <w:bCs/>
          <w:szCs w:val="24"/>
        </w:rPr>
        <w:t>Some expected responses</w:t>
      </w:r>
    </w:p>
    <w:p w14:paraId="2409FDE2" w14:textId="77777777" w:rsidR="00D73803" w:rsidRPr="00EF0922" w:rsidRDefault="00D73803" w:rsidP="00D176D6">
      <w:pPr>
        <w:pStyle w:val="ListParagraph"/>
        <w:numPr>
          <w:ilvl w:val="0"/>
          <w:numId w:val="55"/>
        </w:numPr>
        <w:spacing w:before="120" w:after="120"/>
        <w:ind w:left="357" w:hanging="357"/>
        <w:contextualSpacing w:val="0"/>
        <w:rPr>
          <w:rFonts w:eastAsia="system-ui" w:cs="Arial"/>
          <w:szCs w:val="24"/>
        </w:rPr>
      </w:pPr>
      <w:r w:rsidRPr="00EF0922">
        <w:rPr>
          <w:rFonts w:eastAsia="system-ui" w:cs="Arial"/>
          <w:szCs w:val="24"/>
        </w:rPr>
        <w:t>“They think I am not good at my job”.</w:t>
      </w:r>
    </w:p>
    <w:p w14:paraId="2E5D9926" w14:textId="77777777" w:rsidR="00D73803" w:rsidRPr="00EF0922" w:rsidRDefault="00D73803" w:rsidP="00D176D6">
      <w:pPr>
        <w:pStyle w:val="ListParagraph"/>
        <w:numPr>
          <w:ilvl w:val="0"/>
          <w:numId w:val="55"/>
        </w:numPr>
        <w:spacing w:before="120" w:after="120"/>
        <w:ind w:left="357" w:hanging="357"/>
        <w:contextualSpacing w:val="0"/>
        <w:rPr>
          <w:rFonts w:eastAsia="system-ui" w:cs="Arial"/>
          <w:szCs w:val="24"/>
        </w:rPr>
      </w:pPr>
      <w:r w:rsidRPr="00EF0922">
        <w:rPr>
          <w:rFonts w:eastAsia="system-ui" w:cs="Arial"/>
          <w:szCs w:val="24"/>
        </w:rPr>
        <w:t>“They weren’t there, how could they know?”</w:t>
      </w:r>
    </w:p>
    <w:p w14:paraId="57C91CAC" w14:textId="77777777" w:rsidR="00D73803" w:rsidRPr="00EF0922" w:rsidRDefault="00D73803" w:rsidP="00D176D6">
      <w:pPr>
        <w:pStyle w:val="ListParagraph"/>
        <w:numPr>
          <w:ilvl w:val="0"/>
          <w:numId w:val="55"/>
        </w:numPr>
        <w:spacing w:before="120" w:after="120"/>
        <w:ind w:left="357" w:hanging="357"/>
        <w:contextualSpacing w:val="0"/>
        <w:rPr>
          <w:rFonts w:eastAsia="system-ui" w:cs="Arial"/>
          <w:szCs w:val="24"/>
        </w:rPr>
      </w:pPr>
      <w:r w:rsidRPr="00EF0922">
        <w:rPr>
          <w:rFonts w:eastAsia="system-ui" w:cs="Arial"/>
          <w:szCs w:val="24"/>
        </w:rPr>
        <w:t xml:space="preserve">"They're being unreasonable". </w:t>
      </w:r>
    </w:p>
    <w:p w14:paraId="595DD277" w14:textId="77777777" w:rsidR="00D73803" w:rsidRPr="00EF0922" w:rsidRDefault="00D73803" w:rsidP="00D176D6">
      <w:pPr>
        <w:pStyle w:val="ListParagraph"/>
        <w:numPr>
          <w:ilvl w:val="0"/>
          <w:numId w:val="55"/>
        </w:numPr>
        <w:spacing w:before="120" w:after="120"/>
        <w:ind w:left="357" w:hanging="357"/>
        <w:contextualSpacing w:val="0"/>
        <w:rPr>
          <w:rFonts w:eastAsia="system-ui" w:cs="Arial"/>
          <w:szCs w:val="24"/>
        </w:rPr>
      </w:pPr>
      <w:r w:rsidRPr="00EF0922">
        <w:rPr>
          <w:rFonts w:eastAsia="system-ui" w:cs="Arial"/>
          <w:szCs w:val="24"/>
        </w:rPr>
        <w:t xml:space="preserve">"If only they'd listen to me". </w:t>
      </w:r>
    </w:p>
    <w:p w14:paraId="7F601337" w14:textId="77777777" w:rsidR="00D73803" w:rsidRPr="00EF0922" w:rsidRDefault="00D73803" w:rsidP="00D176D6">
      <w:pPr>
        <w:pStyle w:val="ListParagraph"/>
        <w:numPr>
          <w:ilvl w:val="0"/>
          <w:numId w:val="55"/>
        </w:numPr>
        <w:spacing w:before="120" w:after="120"/>
        <w:ind w:left="357" w:hanging="357"/>
        <w:contextualSpacing w:val="0"/>
        <w:rPr>
          <w:rFonts w:eastAsia="system-ui" w:cs="Arial"/>
          <w:szCs w:val="24"/>
        </w:rPr>
      </w:pPr>
      <w:r w:rsidRPr="00EF0922">
        <w:rPr>
          <w:rFonts w:eastAsia="system-ui" w:cs="Arial"/>
          <w:szCs w:val="24"/>
        </w:rPr>
        <w:t>“I think I might be in trouble”.</w:t>
      </w:r>
    </w:p>
    <w:p w14:paraId="5CADBE23" w14:textId="77777777" w:rsidR="00D73803" w:rsidRPr="00EF0922" w:rsidRDefault="00D73803" w:rsidP="00D176D6">
      <w:pPr>
        <w:pStyle w:val="ListParagraph"/>
        <w:numPr>
          <w:ilvl w:val="0"/>
          <w:numId w:val="55"/>
        </w:numPr>
        <w:spacing w:before="120" w:after="120"/>
        <w:ind w:left="357" w:hanging="357"/>
        <w:contextualSpacing w:val="0"/>
        <w:rPr>
          <w:rFonts w:eastAsia="system-ui" w:cs="Arial"/>
          <w:szCs w:val="24"/>
        </w:rPr>
      </w:pPr>
      <w:r w:rsidRPr="00EF0922">
        <w:rPr>
          <w:rFonts w:eastAsia="system-ui" w:cs="Arial"/>
          <w:szCs w:val="24"/>
        </w:rPr>
        <w:t xml:space="preserve">"I'm the professional here". </w:t>
      </w:r>
    </w:p>
    <w:p w14:paraId="6DB3C142" w14:textId="3F37D9DD" w:rsidR="00D73803" w:rsidRPr="00EF0922" w:rsidRDefault="00D73803" w:rsidP="00587284">
      <w:pPr>
        <w:pStyle w:val="ListParagraph"/>
        <w:numPr>
          <w:ilvl w:val="0"/>
          <w:numId w:val="55"/>
        </w:numPr>
        <w:spacing w:before="120" w:after="360"/>
        <w:ind w:left="357" w:hanging="357"/>
        <w:contextualSpacing w:val="0"/>
        <w:rPr>
          <w:rFonts w:eastAsia="system-ui" w:cs="Arial"/>
          <w:szCs w:val="24"/>
        </w:rPr>
      </w:pPr>
      <w:r w:rsidRPr="00EF0922">
        <w:rPr>
          <w:rFonts w:eastAsia="system-ui" w:cs="Arial"/>
          <w:szCs w:val="24"/>
        </w:rPr>
        <w:t>"Maybe I am wrong".</w:t>
      </w:r>
    </w:p>
    <w:p w14:paraId="75DAAD19" w14:textId="361CAB58" w:rsidR="00CE58CD" w:rsidRPr="005378B8" w:rsidRDefault="00CE58CD" w:rsidP="005378B8">
      <w:pPr>
        <w:pStyle w:val="ListParagraph"/>
        <w:numPr>
          <w:ilvl w:val="0"/>
          <w:numId w:val="56"/>
        </w:numPr>
        <w:spacing w:before="120" w:after="120"/>
        <w:ind w:left="357" w:hanging="357"/>
        <w:contextualSpacing w:val="0"/>
        <w:rPr>
          <w:b/>
          <w:bCs/>
          <w:szCs w:val="24"/>
        </w:rPr>
      </w:pPr>
      <w:r w:rsidRPr="005378B8">
        <w:rPr>
          <w:b/>
          <w:bCs/>
          <w:szCs w:val="24"/>
        </w:rPr>
        <w:t>How would that feel?</w:t>
      </w:r>
    </w:p>
    <w:p w14:paraId="46345865" w14:textId="77777777" w:rsidR="00757E12" w:rsidRPr="00757E12" w:rsidRDefault="00757E12" w:rsidP="00757E12">
      <w:pPr>
        <w:rPr>
          <w:b/>
          <w:bCs/>
          <w:szCs w:val="24"/>
        </w:rPr>
      </w:pPr>
      <w:r w:rsidRPr="00757E12">
        <w:rPr>
          <w:b/>
          <w:bCs/>
          <w:szCs w:val="24"/>
        </w:rPr>
        <w:t>Some expected responses</w:t>
      </w:r>
    </w:p>
    <w:p w14:paraId="40C5C710" w14:textId="702B7166" w:rsidR="00D738C2" w:rsidRPr="00D738C2" w:rsidRDefault="00D738C2" w:rsidP="00D176D6">
      <w:pPr>
        <w:pStyle w:val="ListParagraph"/>
        <w:numPr>
          <w:ilvl w:val="0"/>
          <w:numId w:val="58"/>
        </w:numPr>
        <w:spacing w:before="120" w:after="120"/>
        <w:ind w:left="357" w:hanging="357"/>
        <w:contextualSpacing w:val="0"/>
        <w:rPr>
          <w:rFonts w:eastAsia="system-ui" w:cs="Arial"/>
          <w:szCs w:val="24"/>
        </w:rPr>
      </w:pPr>
      <w:r w:rsidRPr="00D738C2">
        <w:rPr>
          <w:rFonts w:eastAsia="system-ui" w:cs="Arial"/>
          <w:szCs w:val="24"/>
        </w:rPr>
        <w:t>Undermined</w:t>
      </w:r>
    </w:p>
    <w:p w14:paraId="7E7278AA" w14:textId="19D31E47" w:rsidR="00D738C2" w:rsidRPr="00D738C2" w:rsidRDefault="00D738C2" w:rsidP="00D176D6">
      <w:pPr>
        <w:pStyle w:val="ListParagraph"/>
        <w:numPr>
          <w:ilvl w:val="0"/>
          <w:numId w:val="58"/>
        </w:numPr>
        <w:spacing w:before="120" w:after="120"/>
        <w:ind w:left="357" w:hanging="357"/>
        <w:contextualSpacing w:val="0"/>
        <w:rPr>
          <w:rFonts w:eastAsia="system-ui" w:cs="Arial"/>
          <w:szCs w:val="24"/>
        </w:rPr>
      </w:pPr>
      <w:r w:rsidRPr="00D738C2">
        <w:rPr>
          <w:rFonts w:eastAsia="system-ui" w:cs="Arial"/>
          <w:szCs w:val="24"/>
        </w:rPr>
        <w:t>Doubted/</w:t>
      </w:r>
      <w:proofErr w:type="gramStart"/>
      <w:r w:rsidRPr="00D738C2">
        <w:rPr>
          <w:rFonts w:eastAsia="system-ui" w:cs="Arial"/>
          <w:szCs w:val="24"/>
        </w:rPr>
        <w:t>insecure</w:t>
      </w:r>
      <w:proofErr w:type="gramEnd"/>
    </w:p>
    <w:p w14:paraId="088C1962" w14:textId="533D3F4A" w:rsidR="00D738C2" w:rsidRPr="00D738C2" w:rsidRDefault="00D738C2" w:rsidP="00D176D6">
      <w:pPr>
        <w:pStyle w:val="ListParagraph"/>
        <w:numPr>
          <w:ilvl w:val="0"/>
          <w:numId w:val="58"/>
        </w:numPr>
        <w:spacing w:before="120" w:after="120"/>
        <w:ind w:left="357" w:hanging="357"/>
        <w:contextualSpacing w:val="0"/>
        <w:rPr>
          <w:rFonts w:eastAsia="system-ui" w:cs="Arial"/>
          <w:szCs w:val="24"/>
        </w:rPr>
      </w:pPr>
      <w:r w:rsidRPr="00D738C2">
        <w:rPr>
          <w:rFonts w:eastAsia="system-ui" w:cs="Arial"/>
          <w:szCs w:val="24"/>
        </w:rPr>
        <w:lastRenderedPageBreak/>
        <w:t>Impostor syndrome</w:t>
      </w:r>
    </w:p>
    <w:p w14:paraId="43B18595" w14:textId="180DC41A" w:rsidR="00D738C2" w:rsidRPr="00D738C2" w:rsidRDefault="00D738C2" w:rsidP="00D176D6">
      <w:pPr>
        <w:pStyle w:val="ListParagraph"/>
        <w:numPr>
          <w:ilvl w:val="0"/>
          <w:numId w:val="58"/>
        </w:numPr>
        <w:spacing w:before="120" w:after="120"/>
        <w:ind w:left="357" w:hanging="357"/>
        <w:contextualSpacing w:val="0"/>
        <w:rPr>
          <w:rFonts w:eastAsia="system-ui" w:cs="Arial"/>
          <w:szCs w:val="24"/>
        </w:rPr>
      </w:pPr>
      <w:r w:rsidRPr="00D738C2">
        <w:rPr>
          <w:rFonts w:eastAsia="system-ui" w:cs="Arial"/>
          <w:szCs w:val="24"/>
        </w:rPr>
        <w:t>Disrespected</w:t>
      </w:r>
    </w:p>
    <w:p w14:paraId="2CE9834B" w14:textId="6328CB6C" w:rsidR="00DC697B" w:rsidRDefault="00D738C2" w:rsidP="00587284">
      <w:pPr>
        <w:pStyle w:val="ListParagraph"/>
        <w:numPr>
          <w:ilvl w:val="0"/>
          <w:numId w:val="58"/>
        </w:numPr>
        <w:spacing w:before="120" w:after="360"/>
        <w:ind w:left="357" w:hanging="357"/>
        <w:contextualSpacing w:val="0"/>
        <w:rPr>
          <w:rFonts w:eastAsia="system-ui" w:cs="Arial"/>
          <w:szCs w:val="24"/>
        </w:rPr>
      </w:pPr>
      <w:r w:rsidRPr="00D738C2">
        <w:rPr>
          <w:rFonts w:eastAsia="system-ui" w:cs="Arial"/>
          <w:szCs w:val="24"/>
        </w:rPr>
        <w:t>Unsupported</w:t>
      </w:r>
    </w:p>
    <w:p w14:paraId="224BE2FD" w14:textId="1AA02D03" w:rsidR="00983E20" w:rsidRPr="00983E20" w:rsidRDefault="00983E20" w:rsidP="00983E20">
      <w:pPr>
        <w:pStyle w:val="ListParagraph"/>
        <w:numPr>
          <w:ilvl w:val="0"/>
          <w:numId w:val="56"/>
        </w:numPr>
        <w:spacing w:before="120" w:after="120"/>
        <w:ind w:left="357" w:hanging="357"/>
        <w:contextualSpacing w:val="0"/>
        <w:rPr>
          <w:b/>
          <w:bCs/>
          <w:szCs w:val="24"/>
        </w:rPr>
      </w:pPr>
      <w:r w:rsidRPr="00983E20">
        <w:rPr>
          <w:b/>
          <w:bCs/>
          <w:szCs w:val="24"/>
        </w:rPr>
        <w:t>How might these feelings impact the interaction</w:t>
      </w:r>
      <w:r w:rsidR="0003562C">
        <w:rPr>
          <w:b/>
          <w:bCs/>
          <w:szCs w:val="24"/>
        </w:rPr>
        <w:t xml:space="preserve"> with the manager</w:t>
      </w:r>
      <w:r w:rsidRPr="00983E20">
        <w:rPr>
          <w:b/>
          <w:bCs/>
          <w:szCs w:val="24"/>
        </w:rPr>
        <w:t xml:space="preserve">? </w:t>
      </w:r>
    </w:p>
    <w:p w14:paraId="20661AFD" w14:textId="77777777" w:rsidR="00794295" w:rsidRPr="00794295" w:rsidRDefault="00794295" w:rsidP="00794295">
      <w:pPr>
        <w:rPr>
          <w:b/>
          <w:bCs/>
          <w:szCs w:val="24"/>
        </w:rPr>
      </w:pPr>
      <w:r w:rsidRPr="00794295">
        <w:rPr>
          <w:b/>
          <w:bCs/>
          <w:szCs w:val="24"/>
        </w:rPr>
        <w:t>Some expected responses</w:t>
      </w:r>
    </w:p>
    <w:p w14:paraId="5D6F0026" w14:textId="77777777" w:rsidR="00DA5858" w:rsidRPr="00DA5858" w:rsidRDefault="00DA5858" w:rsidP="00D176D6">
      <w:pPr>
        <w:pStyle w:val="ListParagraph"/>
        <w:numPr>
          <w:ilvl w:val="0"/>
          <w:numId w:val="58"/>
        </w:numPr>
        <w:spacing w:before="120" w:after="120"/>
        <w:ind w:left="357" w:hanging="357"/>
        <w:contextualSpacing w:val="0"/>
        <w:rPr>
          <w:rFonts w:eastAsia="system-ui" w:cs="Arial"/>
          <w:szCs w:val="24"/>
        </w:rPr>
      </w:pPr>
      <w:r w:rsidRPr="00DA5858">
        <w:rPr>
          <w:rFonts w:eastAsia="system-ui" w:cs="Arial"/>
          <w:szCs w:val="24"/>
        </w:rPr>
        <w:t xml:space="preserve">Get </w:t>
      </w:r>
      <w:proofErr w:type="gramStart"/>
      <w:r w:rsidRPr="00DA5858">
        <w:rPr>
          <w:rFonts w:eastAsia="system-ui" w:cs="Arial"/>
          <w:szCs w:val="24"/>
        </w:rPr>
        <w:t>defensive</w:t>
      </w:r>
      <w:proofErr w:type="gramEnd"/>
    </w:p>
    <w:p w14:paraId="06659DDB" w14:textId="77777777" w:rsidR="00DA5858" w:rsidRPr="00DA5858" w:rsidRDefault="00DA5858" w:rsidP="00D176D6">
      <w:pPr>
        <w:pStyle w:val="ListParagraph"/>
        <w:numPr>
          <w:ilvl w:val="0"/>
          <w:numId w:val="58"/>
        </w:numPr>
        <w:spacing w:before="120" w:after="120"/>
        <w:ind w:left="357" w:hanging="357"/>
        <w:contextualSpacing w:val="0"/>
        <w:rPr>
          <w:rFonts w:eastAsia="system-ui" w:cs="Arial"/>
          <w:szCs w:val="24"/>
        </w:rPr>
      </w:pPr>
      <w:r w:rsidRPr="00DA5858">
        <w:rPr>
          <w:rFonts w:eastAsia="system-ui" w:cs="Arial"/>
          <w:szCs w:val="24"/>
        </w:rPr>
        <w:t>Appease</w:t>
      </w:r>
    </w:p>
    <w:p w14:paraId="1CD44ABC" w14:textId="77777777" w:rsidR="00DA5858" w:rsidRDefault="00DA5858" w:rsidP="00D176D6">
      <w:pPr>
        <w:pStyle w:val="ListParagraph"/>
        <w:numPr>
          <w:ilvl w:val="0"/>
          <w:numId w:val="58"/>
        </w:numPr>
        <w:spacing w:before="120" w:after="120"/>
        <w:ind w:left="357" w:hanging="357"/>
        <w:contextualSpacing w:val="0"/>
        <w:rPr>
          <w:rFonts w:eastAsia="system-ui" w:cs="Arial"/>
          <w:szCs w:val="24"/>
        </w:rPr>
      </w:pPr>
      <w:r w:rsidRPr="00DA5858">
        <w:rPr>
          <w:rFonts w:eastAsia="system-ui" w:cs="Arial"/>
          <w:szCs w:val="24"/>
        </w:rPr>
        <w:t xml:space="preserve">Shut down, not </w:t>
      </w:r>
      <w:proofErr w:type="gramStart"/>
      <w:r w:rsidRPr="00DA5858">
        <w:rPr>
          <w:rFonts w:eastAsia="system-ui" w:cs="Arial"/>
          <w:szCs w:val="24"/>
        </w:rPr>
        <w:t>respond</w:t>
      </w:r>
      <w:proofErr w:type="gramEnd"/>
    </w:p>
    <w:p w14:paraId="3FF49A72" w14:textId="69AFEAEC" w:rsidR="00D738C2" w:rsidRDefault="00DA5858" w:rsidP="00587284">
      <w:pPr>
        <w:pStyle w:val="ListParagraph"/>
        <w:numPr>
          <w:ilvl w:val="0"/>
          <w:numId w:val="58"/>
        </w:numPr>
        <w:spacing w:before="120" w:after="360"/>
        <w:ind w:left="357" w:hanging="357"/>
        <w:contextualSpacing w:val="0"/>
        <w:rPr>
          <w:rFonts w:eastAsia="system-ui" w:cs="Arial"/>
          <w:szCs w:val="24"/>
        </w:rPr>
      </w:pPr>
      <w:r w:rsidRPr="00DA5858">
        <w:rPr>
          <w:rFonts w:eastAsia="system-ui" w:cs="Arial"/>
          <w:szCs w:val="24"/>
        </w:rPr>
        <w:t xml:space="preserve">Emotions take over, get </w:t>
      </w:r>
      <w:proofErr w:type="gramStart"/>
      <w:r w:rsidRPr="00DA5858">
        <w:rPr>
          <w:rFonts w:eastAsia="system-ui" w:cs="Arial"/>
          <w:szCs w:val="24"/>
        </w:rPr>
        <w:t>upset</w:t>
      </w:r>
      <w:proofErr w:type="gramEnd"/>
    </w:p>
    <w:p w14:paraId="26F7B8F1" w14:textId="7E9A3E0A" w:rsidR="000743B2" w:rsidRPr="00587284" w:rsidRDefault="00242AB5" w:rsidP="00587284">
      <w:pPr>
        <w:pStyle w:val="Heading1"/>
        <w:rPr>
          <w:rStyle w:val="Heading1Char"/>
          <w:b/>
          <w:bCs/>
        </w:rPr>
      </w:pPr>
      <w:r w:rsidRPr="00587284">
        <w:rPr>
          <w:rStyle w:val="Heading1Char"/>
          <w:b/>
          <w:bCs/>
        </w:rPr>
        <w:t>Team Workbook</w:t>
      </w:r>
    </w:p>
    <w:p w14:paraId="7300572D" w14:textId="6AA3248D" w:rsidR="007B4D53" w:rsidRPr="00587284" w:rsidRDefault="00242AB5" w:rsidP="00D2590C">
      <w:pPr>
        <w:pStyle w:val="Heading2"/>
        <w:rPr>
          <w:rFonts w:eastAsia="Times New Roman" w:cs="Arial"/>
          <w:color w:val="538135" w:themeColor="accent6" w:themeShade="BF"/>
          <w:sz w:val="28"/>
          <w:szCs w:val="28"/>
          <w:lang w:eastAsia="en-AU"/>
        </w:rPr>
      </w:pPr>
      <w:r w:rsidRPr="00587284">
        <w:rPr>
          <w:rStyle w:val="Heading1Char"/>
          <w:b/>
          <w:bCs/>
        </w:rPr>
        <w:t>Group Activity 2</w:t>
      </w:r>
      <w:r w:rsidR="000743B2" w:rsidRPr="00587284">
        <w:rPr>
          <w:rStyle w:val="Heading1Char"/>
          <w:b/>
          <w:bCs/>
        </w:rPr>
        <w:t xml:space="preserve"> </w:t>
      </w:r>
      <w:r w:rsidR="0045096F" w:rsidRPr="00587284">
        <w:rPr>
          <w:rStyle w:val="Heading1Char"/>
          <w:b/>
          <w:bCs/>
        </w:rPr>
        <w:t>–</w:t>
      </w:r>
      <w:r w:rsidR="000743B2" w:rsidRPr="00587284">
        <w:rPr>
          <w:rStyle w:val="Heading1Char"/>
          <w:b/>
          <w:bCs/>
        </w:rPr>
        <w:t xml:space="preserve"> </w:t>
      </w:r>
      <w:r w:rsidR="0045096F" w:rsidRPr="00587284">
        <w:rPr>
          <w:rStyle w:val="Heading1Char"/>
          <w:b/>
          <w:bCs/>
        </w:rPr>
        <w:t>Communication Styles</w:t>
      </w:r>
    </w:p>
    <w:p w14:paraId="40CF628C" w14:textId="52D23FE0" w:rsidR="00BA2C3D" w:rsidRPr="00954314" w:rsidRDefault="00BA2C3D" w:rsidP="00954314">
      <w:pPr>
        <w:rPr>
          <w:b/>
          <w:bCs/>
        </w:rPr>
      </w:pPr>
      <w:r w:rsidRPr="00954314">
        <w:rPr>
          <w:b/>
          <w:bCs/>
        </w:rPr>
        <w:t>Introduc</w:t>
      </w:r>
      <w:r w:rsidR="00242AB5" w:rsidRPr="00954314">
        <w:rPr>
          <w:b/>
          <w:bCs/>
        </w:rPr>
        <w:t xml:space="preserve">e the </w:t>
      </w:r>
      <w:proofErr w:type="gramStart"/>
      <w:r w:rsidR="00242AB5" w:rsidRPr="00954314">
        <w:rPr>
          <w:b/>
          <w:bCs/>
        </w:rPr>
        <w:t>activity</w:t>
      </w:r>
      <w:proofErr w:type="gramEnd"/>
    </w:p>
    <w:p w14:paraId="3D3A01C7" w14:textId="0BF5E819" w:rsidR="0065116F" w:rsidRPr="0065116F" w:rsidRDefault="0065116F" w:rsidP="0065116F">
      <w:pPr>
        <w:pStyle w:val="BodyText"/>
        <w:widowControl w:val="0"/>
        <w:tabs>
          <w:tab w:val="left" w:pos="720"/>
        </w:tabs>
        <w:suppressAutoHyphens/>
        <w:overflowPunct w:val="0"/>
        <w:spacing w:before="120" w:line="288" w:lineRule="auto"/>
        <w:jc w:val="left"/>
        <w:rPr>
          <w:sz w:val="24"/>
        </w:rPr>
      </w:pPr>
      <w:r w:rsidRPr="0065116F">
        <w:rPr>
          <w:sz w:val="24"/>
        </w:rPr>
        <w:t>Instructions “In your groups, read through each of the scenarios or statements</w:t>
      </w:r>
      <w:r w:rsidR="00FF2BFB">
        <w:rPr>
          <w:sz w:val="24"/>
        </w:rPr>
        <w:t xml:space="preserve"> on page 3</w:t>
      </w:r>
      <w:r w:rsidRPr="0065116F">
        <w:rPr>
          <w:sz w:val="24"/>
        </w:rPr>
        <w:t>, think about what type of communication you think it is, and rephrase the statement to communicate the same message in an assertive way”.</w:t>
      </w:r>
    </w:p>
    <w:p w14:paraId="75630036" w14:textId="77777777" w:rsidR="0065116F" w:rsidRPr="0065116F" w:rsidRDefault="0065116F" w:rsidP="0065116F">
      <w:pPr>
        <w:pStyle w:val="BodyText"/>
        <w:widowControl w:val="0"/>
        <w:tabs>
          <w:tab w:val="left" w:pos="720"/>
        </w:tabs>
        <w:suppressAutoHyphens/>
        <w:overflowPunct w:val="0"/>
        <w:spacing w:before="120" w:line="288" w:lineRule="auto"/>
        <w:jc w:val="left"/>
        <w:rPr>
          <w:sz w:val="24"/>
        </w:rPr>
      </w:pPr>
      <w:r w:rsidRPr="0065116F">
        <w:rPr>
          <w:sz w:val="24"/>
        </w:rPr>
        <w:t>Set a time limit for the activity – suggested timeframe 10 minutes.</w:t>
      </w:r>
    </w:p>
    <w:p w14:paraId="1F513E90" w14:textId="2F1862CF" w:rsidR="0065116F" w:rsidRDefault="0065116F" w:rsidP="002565FD">
      <w:pPr>
        <w:pStyle w:val="BodyText"/>
        <w:widowControl w:val="0"/>
        <w:tabs>
          <w:tab w:val="left" w:pos="720"/>
        </w:tabs>
        <w:suppressAutoHyphens/>
        <w:overflowPunct w:val="0"/>
        <w:spacing w:before="120" w:line="288" w:lineRule="auto"/>
        <w:jc w:val="left"/>
        <w:rPr>
          <w:sz w:val="24"/>
        </w:rPr>
      </w:pPr>
      <w:r w:rsidRPr="0065116F">
        <w:rPr>
          <w:sz w:val="24"/>
        </w:rPr>
        <w:t>At the end of this time, bring the groups back together and ask people to share some of their responses.</w:t>
      </w:r>
    </w:p>
    <w:p w14:paraId="48869A1C" w14:textId="5ABFFA8C" w:rsidR="00A96B5C" w:rsidRPr="006934C7" w:rsidRDefault="00A96B5C" w:rsidP="00CA4E41">
      <w:pPr>
        <w:pStyle w:val="Heading2"/>
        <w:rPr>
          <w:rFonts w:eastAsia="Calibri"/>
        </w:rPr>
      </w:pPr>
      <w:r w:rsidRPr="006934C7">
        <w:rPr>
          <w:rFonts w:eastAsia="Calibri"/>
        </w:rPr>
        <w:t>Facilitator</w:t>
      </w:r>
      <w:r w:rsidR="0065116F">
        <w:rPr>
          <w:rFonts w:eastAsia="Calibri"/>
        </w:rPr>
        <w:t>’</w:t>
      </w:r>
      <w:r w:rsidRPr="006934C7">
        <w:rPr>
          <w:rFonts w:eastAsia="Calibri"/>
        </w:rPr>
        <w:t>s Answer Key</w:t>
      </w:r>
    </w:p>
    <w:p w14:paraId="096BF118" w14:textId="77777777" w:rsidR="004F6A1D" w:rsidRPr="004F6A1D" w:rsidRDefault="004F6A1D" w:rsidP="004F6A1D">
      <w:pPr>
        <w:spacing w:after="240"/>
        <w:rPr>
          <w:szCs w:val="24"/>
        </w:rPr>
      </w:pPr>
      <w:r w:rsidRPr="004F6A1D">
        <w:rPr>
          <w:rFonts w:eastAsia="Calibri" w:cs="Arial"/>
          <w:szCs w:val="24"/>
        </w:rPr>
        <w:t xml:space="preserve">This facilitator answer key provides information around the expected responses. It provides space for you as the facilitator, to note any areas where there may be gaps in learning or that require follow up in your training, plans, policies, or procedures.  </w:t>
      </w:r>
    </w:p>
    <w:p w14:paraId="711DF6A6" w14:textId="2CF345DA" w:rsidR="00077BDD" w:rsidRDefault="00077BDD" w:rsidP="00A25924">
      <w:pPr>
        <w:spacing w:before="120"/>
        <w:rPr>
          <w:rFonts w:eastAsia="Calibri" w:cs="Arial"/>
          <w:b/>
          <w:bCs/>
          <w:szCs w:val="24"/>
        </w:rPr>
      </w:pPr>
      <w:r w:rsidRPr="00860095">
        <w:rPr>
          <w:rFonts w:eastAsia="Calibri" w:cs="Arial"/>
          <w:b/>
          <w:bCs/>
          <w:szCs w:val="24"/>
        </w:rPr>
        <w:t>Statement</w:t>
      </w:r>
    </w:p>
    <w:p w14:paraId="2E2498C0" w14:textId="4A6A56EA" w:rsidR="0079318D" w:rsidRPr="0079318D" w:rsidRDefault="0079318D" w:rsidP="0079318D">
      <w:pPr>
        <w:spacing w:before="240" w:after="240"/>
        <w:rPr>
          <w:rFonts w:eastAsia="Times New Roman" w:cs="Arial"/>
          <w:szCs w:val="24"/>
          <w:lang w:eastAsia="en-AU"/>
        </w:rPr>
      </w:pPr>
      <w:r w:rsidRPr="0079318D">
        <w:rPr>
          <w:rFonts w:eastAsia="Times New Roman" w:cs="Arial"/>
          <w:szCs w:val="24"/>
          <w:lang w:eastAsia="en-AU"/>
        </w:rPr>
        <w:t>"</w:t>
      </w:r>
      <w:r w:rsidRPr="0079318D">
        <w:rPr>
          <w:rFonts w:eastAsia="Arial" w:cs="Arial"/>
          <w:szCs w:val="24"/>
        </w:rPr>
        <w:t>If you don't follow my instructions exactly, you'll be reported to the supervisor and could lose your job.</w:t>
      </w:r>
      <w:r w:rsidRPr="0079318D">
        <w:rPr>
          <w:rFonts w:eastAsia="Times New Roman" w:cs="Arial"/>
          <w:szCs w:val="24"/>
          <w:lang w:eastAsia="en-AU"/>
        </w:rPr>
        <w:t>”</w:t>
      </w:r>
    </w:p>
    <w:p w14:paraId="20DD1257" w14:textId="654FC8E9" w:rsidR="00BB6991" w:rsidRPr="00BB6991" w:rsidRDefault="00BB6991" w:rsidP="000C1B67">
      <w:pPr>
        <w:spacing w:before="120" w:after="240"/>
        <w:rPr>
          <w:rFonts w:eastAsia="Calibri" w:cs="Arial"/>
          <w:b/>
          <w:bCs/>
          <w:szCs w:val="24"/>
        </w:rPr>
      </w:pPr>
      <w:r w:rsidRPr="00BB6991">
        <w:rPr>
          <w:rFonts w:eastAsia="Times New Roman" w:cs="Arial"/>
          <w:bCs/>
          <w:szCs w:val="24"/>
          <w:lang w:eastAsia="en-AU"/>
        </w:rPr>
        <w:t>What communication style is this? How could you rephrase this</w:t>
      </w:r>
      <w:r w:rsidR="00FC4443">
        <w:rPr>
          <w:rFonts w:eastAsia="Times New Roman" w:cs="Arial"/>
          <w:bCs/>
          <w:szCs w:val="24"/>
          <w:lang w:eastAsia="en-AU"/>
        </w:rPr>
        <w:t xml:space="preserve"> in an assertive way</w:t>
      </w:r>
      <w:r w:rsidRPr="00BB6991">
        <w:rPr>
          <w:rFonts w:eastAsia="Times New Roman" w:cs="Arial"/>
          <w:bCs/>
          <w:szCs w:val="24"/>
          <w:lang w:eastAsia="en-AU"/>
        </w:rPr>
        <w:t>?</w:t>
      </w:r>
    </w:p>
    <w:p w14:paraId="345FD87A" w14:textId="1DB277DD" w:rsidR="00BE4BE5" w:rsidRDefault="0079318D" w:rsidP="00C07DF2">
      <w:pPr>
        <w:spacing w:before="120"/>
        <w:rPr>
          <w:rFonts w:eastAsia="Calibri" w:cs="Arial"/>
          <w:b/>
          <w:bCs/>
          <w:szCs w:val="24"/>
        </w:rPr>
      </w:pPr>
      <w:r>
        <w:rPr>
          <w:rFonts w:eastAsia="Calibri" w:cs="Arial"/>
          <w:b/>
          <w:bCs/>
          <w:szCs w:val="24"/>
        </w:rPr>
        <w:t>Type</w:t>
      </w:r>
      <w:r w:rsidR="00BE4BE5">
        <w:rPr>
          <w:rFonts w:eastAsia="Calibri" w:cs="Arial"/>
          <w:b/>
          <w:bCs/>
          <w:szCs w:val="24"/>
        </w:rPr>
        <w:t xml:space="preserve"> </w:t>
      </w:r>
      <w:r>
        <w:rPr>
          <w:rFonts w:eastAsia="Calibri" w:cs="Arial"/>
          <w:b/>
          <w:bCs/>
          <w:szCs w:val="24"/>
        </w:rPr>
        <w:t>of communication:</w:t>
      </w:r>
      <w:r w:rsidR="00BE4BE5">
        <w:rPr>
          <w:rFonts w:eastAsia="Calibri" w:cs="Arial"/>
          <w:b/>
          <w:bCs/>
          <w:szCs w:val="24"/>
        </w:rPr>
        <w:t xml:space="preserve"> </w:t>
      </w:r>
      <w:r w:rsidR="00BE4BE5" w:rsidRPr="008F2EB7">
        <w:rPr>
          <w:rFonts w:eastAsia="Calibri" w:cs="Arial"/>
          <w:szCs w:val="24"/>
        </w:rPr>
        <w:t>Aggressive</w:t>
      </w:r>
      <w:r w:rsidR="00BE4BE5">
        <w:rPr>
          <w:rFonts w:eastAsia="Calibri" w:cs="Arial"/>
          <w:b/>
          <w:bCs/>
          <w:szCs w:val="24"/>
        </w:rPr>
        <w:t xml:space="preserve"> </w:t>
      </w:r>
    </w:p>
    <w:p w14:paraId="008BE8B0" w14:textId="5D51C04D" w:rsidR="008F2EB7" w:rsidRPr="008F2EB7" w:rsidRDefault="00860095" w:rsidP="008F2EB7">
      <w:pPr>
        <w:spacing w:before="120"/>
        <w:rPr>
          <w:rFonts w:eastAsia="Calibri" w:cs="Arial"/>
          <w:b/>
          <w:bCs/>
          <w:szCs w:val="24"/>
        </w:rPr>
      </w:pPr>
      <w:r w:rsidRPr="008F2EB7">
        <w:rPr>
          <w:rFonts w:eastAsia="Calibri" w:cs="Arial"/>
          <w:b/>
          <w:bCs/>
          <w:szCs w:val="24"/>
        </w:rPr>
        <w:t>Rephrase</w:t>
      </w:r>
      <w:r w:rsidR="00BE4BE5" w:rsidRPr="008F2EB7">
        <w:rPr>
          <w:rFonts w:eastAsia="Calibri" w:cs="Arial"/>
          <w:b/>
          <w:bCs/>
          <w:szCs w:val="24"/>
        </w:rPr>
        <w:t>:</w:t>
      </w:r>
      <w:r w:rsidR="008F2EB7" w:rsidRPr="008F2EB7">
        <w:rPr>
          <w:rFonts w:eastAsia="Calibri" w:cs="Arial"/>
          <w:b/>
          <w:bCs/>
          <w:szCs w:val="24"/>
        </w:rPr>
        <w:t xml:space="preserve"> </w:t>
      </w:r>
      <w:r w:rsidR="008F2EB7" w:rsidRPr="008F2EB7">
        <w:rPr>
          <w:rFonts w:eastAsia="Times New Roman" w:cs="Arial"/>
          <w:szCs w:val="24"/>
          <w:lang w:eastAsia="en-AU"/>
        </w:rPr>
        <w:t>“I could be wrong, but I don’t think that’s the right way to do that. Can we refer to their care plan so we can be sure?”</w:t>
      </w:r>
    </w:p>
    <w:p w14:paraId="431B2797" w14:textId="77777777" w:rsidR="00C07DF2" w:rsidRDefault="00C07DF2" w:rsidP="00A25924">
      <w:pPr>
        <w:spacing w:before="120"/>
        <w:rPr>
          <w:rFonts w:eastAsia="Calibri" w:cs="Arial"/>
          <w:b/>
          <w:bCs/>
          <w:szCs w:val="24"/>
        </w:rPr>
      </w:pPr>
      <w:r w:rsidRPr="00860095">
        <w:rPr>
          <w:rFonts w:eastAsia="Calibri" w:cs="Arial"/>
          <w:b/>
          <w:bCs/>
          <w:szCs w:val="24"/>
        </w:rPr>
        <w:lastRenderedPageBreak/>
        <w:t>Statement</w:t>
      </w:r>
    </w:p>
    <w:p w14:paraId="2D605E14" w14:textId="77777777" w:rsidR="0063024B" w:rsidRPr="0063024B" w:rsidRDefault="0063024B" w:rsidP="0063024B">
      <w:pPr>
        <w:spacing w:before="240" w:after="240"/>
        <w:rPr>
          <w:rFonts w:eastAsia="Times New Roman" w:cs="Arial"/>
          <w:szCs w:val="24"/>
          <w:lang w:eastAsia="en-AU"/>
        </w:rPr>
      </w:pPr>
      <w:r w:rsidRPr="0063024B">
        <w:rPr>
          <w:rFonts w:eastAsia="Times New Roman" w:cs="Arial"/>
          <w:szCs w:val="24"/>
          <w:lang w:eastAsia="en-AU"/>
        </w:rPr>
        <w:t>"You have done so well considering your level of experience, I am not surprised this huge error occurred, I'm just surprised things didn’t go wrong sooner”.</w:t>
      </w:r>
    </w:p>
    <w:p w14:paraId="18B939B4" w14:textId="165C90C6" w:rsidR="001C52E2" w:rsidRDefault="0063024B" w:rsidP="0063024B">
      <w:pPr>
        <w:spacing w:before="120" w:after="120"/>
        <w:rPr>
          <w:rFonts w:eastAsia="Times New Roman" w:cs="Arial"/>
          <w:bCs/>
          <w:szCs w:val="24"/>
          <w:lang w:eastAsia="en-AU"/>
        </w:rPr>
      </w:pPr>
      <w:r w:rsidRPr="0063024B">
        <w:rPr>
          <w:rFonts w:eastAsia="Times New Roman" w:cs="Arial"/>
          <w:bCs/>
          <w:szCs w:val="24"/>
          <w:lang w:eastAsia="en-AU"/>
        </w:rPr>
        <w:t>What communication style is this? How could you rephrase this</w:t>
      </w:r>
      <w:r w:rsidR="00FC4443">
        <w:rPr>
          <w:rFonts w:eastAsia="Times New Roman" w:cs="Arial"/>
          <w:bCs/>
          <w:szCs w:val="24"/>
          <w:lang w:eastAsia="en-AU"/>
        </w:rPr>
        <w:t xml:space="preserve"> in an assertive way</w:t>
      </w:r>
      <w:r w:rsidRPr="0063024B">
        <w:rPr>
          <w:rFonts w:eastAsia="Times New Roman" w:cs="Arial"/>
          <w:bCs/>
          <w:szCs w:val="24"/>
          <w:lang w:eastAsia="en-AU"/>
        </w:rPr>
        <w:t>?</w:t>
      </w:r>
    </w:p>
    <w:p w14:paraId="61A8A43B" w14:textId="55752241" w:rsidR="008F2EB7" w:rsidRDefault="008F2EB7" w:rsidP="0063024B">
      <w:pPr>
        <w:spacing w:before="120" w:after="120"/>
        <w:rPr>
          <w:rFonts w:eastAsia="Calibri" w:cs="Arial"/>
          <w:b/>
          <w:bCs/>
          <w:szCs w:val="24"/>
        </w:rPr>
      </w:pPr>
      <w:r w:rsidRPr="0063024B">
        <w:rPr>
          <w:rFonts w:eastAsia="Calibri" w:cs="Arial"/>
          <w:b/>
          <w:bCs/>
          <w:szCs w:val="24"/>
        </w:rPr>
        <w:t>Type of</w:t>
      </w:r>
      <w:r>
        <w:rPr>
          <w:rFonts w:eastAsia="Calibri" w:cs="Arial"/>
          <w:b/>
          <w:bCs/>
          <w:szCs w:val="24"/>
        </w:rPr>
        <w:t xml:space="preserve"> communication: </w:t>
      </w:r>
      <w:r w:rsidR="00061A5E" w:rsidRPr="00B67B6B">
        <w:rPr>
          <w:rFonts w:eastAsia="Times New Roman" w:cs="Arial"/>
          <w:bCs/>
          <w:szCs w:val="24"/>
          <w:lang w:eastAsia="en-AU"/>
        </w:rPr>
        <w:t>Passive aggressive</w:t>
      </w:r>
    </w:p>
    <w:p w14:paraId="53EEABFA" w14:textId="5734EC50" w:rsidR="001A2C2C" w:rsidRPr="005013BB" w:rsidRDefault="00C07DF2" w:rsidP="00DA3855">
      <w:pPr>
        <w:spacing w:before="120" w:after="240"/>
        <w:rPr>
          <w:rFonts w:eastAsia="Calibri" w:cs="Arial"/>
          <w:b/>
          <w:bCs/>
          <w:szCs w:val="24"/>
        </w:rPr>
      </w:pPr>
      <w:r>
        <w:rPr>
          <w:rFonts w:eastAsia="Calibri" w:cs="Arial"/>
          <w:b/>
          <w:bCs/>
          <w:szCs w:val="24"/>
        </w:rPr>
        <w:t>Rephrase</w:t>
      </w:r>
      <w:r w:rsidR="00061A5E">
        <w:rPr>
          <w:rFonts w:eastAsia="Calibri" w:cs="Arial"/>
          <w:b/>
          <w:bCs/>
          <w:szCs w:val="24"/>
        </w:rPr>
        <w:t>:</w:t>
      </w:r>
      <w:r w:rsidR="005013BB">
        <w:rPr>
          <w:rFonts w:eastAsia="Calibri" w:cs="Arial"/>
          <w:b/>
          <w:bCs/>
          <w:szCs w:val="24"/>
        </w:rPr>
        <w:t xml:space="preserve"> </w:t>
      </w:r>
      <w:r w:rsidR="001A2C2C" w:rsidRPr="001A2C2C">
        <w:rPr>
          <w:rFonts w:eastAsia="Times New Roman" w:cs="Arial"/>
          <w:bCs/>
          <w:szCs w:val="24"/>
          <w:lang w:eastAsia="en-AU"/>
        </w:rPr>
        <w:t>“Mistakes can happen, we have all experienced that, how are you, is there anything I can do to help?”</w:t>
      </w:r>
    </w:p>
    <w:p w14:paraId="0073BB99" w14:textId="77777777" w:rsidR="00C07DF2" w:rsidRDefault="00C07DF2" w:rsidP="006404E0">
      <w:pPr>
        <w:spacing w:before="120"/>
        <w:rPr>
          <w:rFonts w:eastAsia="Calibri" w:cs="Arial"/>
          <w:b/>
          <w:bCs/>
          <w:szCs w:val="24"/>
        </w:rPr>
      </w:pPr>
      <w:r w:rsidRPr="00860095">
        <w:rPr>
          <w:rFonts w:eastAsia="Calibri" w:cs="Arial"/>
          <w:b/>
          <w:bCs/>
          <w:szCs w:val="24"/>
        </w:rPr>
        <w:t>Statement</w:t>
      </w:r>
    </w:p>
    <w:p w14:paraId="2AC4E7BA" w14:textId="77777777" w:rsidR="002F07D2" w:rsidRPr="002F07D2" w:rsidRDefault="002F07D2" w:rsidP="002F07D2">
      <w:pPr>
        <w:spacing w:before="240" w:after="240"/>
        <w:rPr>
          <w:rFonts w:cs="Arial"/>
          <w:szCs w:val="24"/>
        </w:rPr>
      </w:pPr>
      <w:r w:rsidRPr="002F07D2">
        <w:rPr>
          <w:rFonts w:cs="Arial"/>
          <w:szCs w:val="24"/>
        </w:rPr>
        <w:t>“I know we are all busy, but is it that difficult to get an incident report submitted? Everyone else can do it, why can’t you?”</w:t>
      </w:r>
    </w:p>
    <w:p w14:paraId="1800D261" w14:textId="1824FFA1" w:rsidR="004B20B2" w:rsidRPr="00B67B6B" w:rsidRDefault="004B20B2" w:rsidP="000C1B67">
      <w:pPr>
        <w:spacing w:before="120" w:after="240"/>
        <w:rPr>
          <w:rFonts w:eastAsia="Calibri" w:cs="Arial"/>
          <w:b/>
          <w:bCs/>
          <w:szCs w:val="24"/>
        </w:rPr>
      </w:pPr>
      <w:r w:rsidRPr="00B67B6B">
        <w:rPr>
          <w:rFonts w:eastAsia="Times New Roman" w:cs="Arial"/>
          <w:bCs/>
          <w:szCs w:val="24"/>
          <w:lang w:eastAsia="en-AU"/>
        </w:rPr>
        <w:t>What communication style is this? How could you rephrase this</w:t>
      </w:r>
      <w:r w:rsidR="00FC4443">
        <w:rPr>
          <w:rFonts w:eastAsia="Times New Roman" w:cs="Arial"/>
          <w:bCs/>
          <w:szCs w:val="24"/>
          <w:lang w:eastAsia="en-AU"/>
        </w:rPr>
        <w:t xml:space="preserve"> in an assertive way</w:t>
      </w:r>
      <w:r w:rsidRPr="00B67B6B">
        <w:rPr>
          <w:rFonts w:eastAsia="Times New Roman" w:cs="Arial"/>
          <w:bCs/>
          <w:szCs w:val="24"/>
          <w:lang w:eastAsia="en-AU"/>
        </w:rPr>
        <w:t>?</w:t>
      </w:r>
    </w:p>
    <w:p w14:paraId="19366823" w14:textId="76C0F1E3" w:rsidR="008F2EB7" w:rsidRDefault="008F2EB7" w:rsidP="00C170F5">
      <w:pPr>
        <w:spacing w:before="120"/>
        <w:rPr>
          <w:rFonts w:eastAsia="Calibri" w:cs="Arial"/>
          <w:b/>
          <w:bCs/>
          <w:szCs w:val="24"/>
        </w:rPr>
      </w:pPr>
      <w:r>
        <w:rPr>
          <w:rFonts w:eastAsia="Calibri" w:cs="Arial"/>
          <w:b/>
          <w:bCs/>
          <w:szCs w:val="24"/>
        </w:rPr>
        <w:t xml:space="preserve">Type of communication: </w:t>
      </w:r>
      <w:r w:rsidR="002F07D2" w:rsidRPr="00B67B6B">
        <w:rPr>
          <w:rFonts w:eastAsia="Times New Roman" w:cs="Arial"/>
          <w:bCs/>
          <w:szCs w:val="24"/>
          <w:lang w:eastAsia="en-AU"/>
        </w:rPr>
        <w:t>Aggressive</w:t>
      </w:r>
    </w:p>
    <w:p w14:paraId="7B5ECF5E" w14:textId="549F2DCC" w:rsidR="00F01677" w:rsidRPr="005013BB" w:rsidRDefault="00C07DF2" w:rsidP="00DA3855">
      <w:pPr>
        <w:spacing w:before="120" w:after="240"/>
        <w:rPr>
          <w:rFonts w:eastAsia="Calibri" w:cs="Arial"/>
          <w:b/>
          <w:bCs/>
          <w:szCs w:val="24"/>
        </w:rPr>
      </w:pPr>
      <w:r>
        <w:rPr>
          <w:rFonts w:eastAsia="Calibri" w:cs="Arial"/>
          <w:b/>
          <w:bCs/>
          <w:szCs w:val="24"/>
        </w:rPr>
        <w:t>Rephrase</w:t>
      </w:r>
      <w:r w:rsidR="005013BB">
        <w:rPr>
          <w:rFonts w:eastAsia="Calibri" w:cs="Arial"/>
          <w:b/>
          <w:bCs/>
          <w:szCs w:val="24"/>
        </w:rPr>
        <w:t xml:space="preserve">: </w:t>
      </w:r>
      <w:r w:rsidR="00E26CD6" w:rsidRPr="00B67B6B">
        <w:rPr>
          <w:rFonts w:eastAsia="Times New Roman" w:cs="Arial"/>
          <w:bCs/>
          <w:szCs w:val="24"/>
          <w:lang w:eastAsia="en-AU"/>
        </w:rPr>
        <w:t xml:space="preserve">“It’s </w:t>
      </w:r>
      <w:proofErr w:type="gramStart"/>
      <w:r w:rsidR="00E26CD6" w:rsidRPr="00B67B6B">
        <w:rPr>
          <w:rFonts w:eastAsia="Times New Roman" w:cs="Arial"/>
          <w:bCs/>
          <w:szCs w:val="24"/>
          <w:lang w:eastAsia="en-AU"/>
        </w:rPr>
        <w:t>really important</w:t>
      </w:r>
      <w:proofErr w:type="gramEnd"/>
      <w:r w:rsidR="00E26CD6" w:rsidRPr="00B67B6B">
        <w:rPr>
          <w:rFonts w:eastAsia="Times New Roman" w:cs="Arial"/>
          <w:bCs/>
          <w:szCs w:val="24"/>
          <w:lang w:eastAsia="en-AU"/>
        </w:rPr>
        <w:t xml:space="preserve"> for everyone’s safety that we get incident reports as soon as possible. What changes can we</w:t>
      </w:r>
      <w:r w:rsidR="00F01677" w:rsidRPr="00B67B6B">
        <w:rPr>
          <w:rFonts w:eastAsia="Times New Roman" w:cs="Arial"/>
          <w:bCs/>
          <w:szCs w:val="24"/>
          <w:lang w:eastAsia="en-AU"/>
        </w:rPr>
        <w:t xml:space="preserve"> make to ensure this is happening and that people are safe?”</w:t>
      </w:r>
      <w:r w:rsidR="00E26CD6" w:rsidRPr="00B67B6B">
        <w:rPr>
          <w:rFonts w:eastAsia="Times New Roman" w:cs="Arial"/>
          <w:bCs/>
          <w:szCs w:val="24"/>
          <w:lang w:eastAsia="en-AU"/>
        </w:rPr>
        <w:t xml:space="preserve"> </w:t>
      </w:r>
    </w:p>
    <w:p w14:paraId="0A94971B" w14:textId="1C8507F9" w:rsidR="00C07DF2" w:rsidRDefault="00C07DF2" w:rsidP="00C170F5">
      <w:pPr>
        <w:tabs>
          <w:tab w:val="left" w:pos="1668"/>
        </w:tabs>
        <w:spacing w:before="240"/>
        <w:rPr>
          <w:rFonts w:eastAsia="Calibri" w:cs="Arial"/>
          <w:b/>
          <w:bCs/>
          <w:szCs w:val="24"/>
        </w:rPr>
      </w:pPr>
      <w:r w:rsidRPr="00860095">
        <w:rPr>
          <w:rFonts w:eastAsia="Calibri" w:cs="Arial"/>
          <w:b/>
          <w:bCs/>
          <w:szCs w:val="24"/>
        </w:rPr>
        <w:t>Statement</w:t>
      </w:r>
      <w:r w:rsidR="00FE5310">
        <w:rPr>
          <w:rFonts w:eastAsia="Calibri" w:cs="Arial"/>
          <w:b/>
          <w:bCs/>
          <w:szCs w:val="24"/>
        </w:rPr>
        <w:tab/>
      </w:r>
    </w:p>
    <w:p w14:paraId="4350F774" w14:textId="77777777" w:rsidR="002F3E1A" w:rsidRPr="002F3E1A" w:rsidRDefault="002F3E1A" w:rsidP="002F3E1A">
      <w:pPr>
        <w:spacing w:before="240" w:after="240"/>
        <w:rPr>
          <w:rFonts w:cs="Arial"/>
          <w:szCs w:val="24"/>
        </w:rPr>
      </w:pPr>
      <w:r w:rsidRPr="002F3E1A">
        <w:rPr>
          <w:rFonts w:cs="Arial"/>
          <w:szCs w:val="24"/>
        </w:rPr>
        <w:t>“My shift was supposed to finish 30 minutes ago, but that’s ok I can finish that job for you”.</w:t>
      </w:r>
    </w:p>
    <w:p w14:paraId="3EF4DB45" w14:textId="76DD2042" w:rsidR="00FE5310" w:rsidRPr="00062F9C" w:rsidRDefault="00FE5310" w:rsidP="000C1B67">
      <w:pPr>
        <w:tabs>
          <w:tab w:val="left" w:pos="1668"/>
        </w:tabs>
        <w:spacing w:before="120" w:after="240"/>
        <w:rPr>
          <w:rFonts w:eastAsia="Times New Roman" w:cs="Arial"/>
          <w:bCs/>
          <w:szCs w:val="24"/>
          <w:lang w:eastAsia="en-AU"/>
        </w:rPr>
      </w:pPr>
      <w:r w:rsidRPr="00062F9C">
        <w:rPr>
          <w:rFonts w:eastAsia="Times New Roman" w:cs="Arial"/>
          <w:bCs/>
          <w:szCs w:val="24"/>
          <w:lang w:eastAsia="en-AU"/>
        </w:rPr>
        <w:t>What communication style is this? How could you rephrase this</w:t>
      </w:r>
      <w:r w:rsidR="00FC4443">
        <w:rPr>
          <w:rFonts w:eastAsia="Times New Roman" w:cs="Arial"/>
          <w:bCs/>
          <w:szCs w:val="24"/>
          <w:lang w:eastAsia="en-AU"/>
        </w:rPr>
        <w:t xml:space="preserve"> in an assertive way</w:t>
      </w:r>
      <w:r w:rsidRPr="00062F9C">
        <w:rPr>
          <w:rFonts w:eastAsia="Times New Roman" w:cs="Arial"/>
          <w:bCs/>
          <w:szCs w:val="24"/>
          <w:lang w:eastAsia="en-AU"/>
        </w:rPr>
        <w:t>?</w:t>
      </w:r>
    </w:p>
    <w:p w14:paraId="0E19BBCA" w14:textId="568108AD" w:rsidR="008F2EB7" w:rsidRDefault="008F2EB7" w:rsidP="00B67B6B">
      <w:pPr>
        <w:spacing w:before="120"/>
        <w:rPr>
          <w:rFonts w:eastAsia="Calibri" w:cs="Arial"/>
          <w:b/>
          <w:bCs/>
          <w:szCs w:val="24"/>
        </w:rPr>
      </w:pPr>
      <w:r>
        <w:rPr>
          <w:rFonts w:eastAsia="Calibri" w:cs="Arial"/>
          <w:b/>
          <w:bCs/>
          <w:szCs w:val="24"/>
        </w:rPr>
        <w:t xml:space="preserve">Type of communication: </w:t>
      </w:r>
      <w:r w:rsidR="002F3E1A" w:rsidRPr="00062F9C">
        <w:rPr>
          <w:rFonts w:eastAsia="Times New Roman" w:cs="Arial"/>
          <w:bCs/>
          <w:szCs w:val="24"/>
          <w:lang w:eastAsia="en-AU"/>
        </w:rPr>
        <w:t>Passive</w:t>
      </w:r>
    </w:p>
    <w:p w14:paraId="2CE902F5" w14:textId="0FED8E59" w:rsidR="00860095" w:rsidRPr="00403232" w:rsidRDefault="00C07DF2" w:rsidP="00DA3855">
      <w:pPr>
        <w:spacing w:before="120" w:after="240"/>
        <w:rPr>
          <w:rFonts w:eastAsia="Calibri" w:cs="Arial"/>
          <w:b/>
          <w:bCs/>
          <w:szCs w:val="24"/>
        </w:rPr>
      </w:pPr>
      <w:r>
        <w:rPr>
          <w:rFonts w:eastAsia="Calibri" w:cs="Arial"/>
          <w:b/>
          <w:bCs/>
          <w:szCs w:val="24"/>
        </w:rPr>
        <w:t>Rephrase</w:t>
      </w:r>
      <w:r w:rsidR="002F3E1A">
        <w:rPr>
          <w:rFonts w:eastAsia="Calibri" w:cs="Arial"/>
          <w:b/>
          <w:bCs/>
          <w:szCs w:val="24"/>
        </w:rPr>
        <w:t>:</w:t>
      </w:r>
      <w:r w:rsidR="00403232">
        <w:rPr>
          <w:rFonts w:eastAsia="Calibri" w:cs="Arial"/>
          <w:b/>
          <w:bCs/>
          <w:szCs w:val="24"/>
        </w:rPr>
        <w:t xml:space="preserve"> </w:t>
      </w:r>
      <w:r w:rsidR="00403232" w:rsidRPr="00403232">
        <w:rPr>
          <w:rFonts w:eastAsia="Times New Roman" w:cs="Arial"/>
          <w:szCs w:val="24"/>
          <w:lang w:eastAsia="en-AU"/>
        </w:rPr>
        <w:t>“My shift has finished and I’m going home. If you don’t get time to do it, I’d be happy to finish that when I come back tomorrow.”</w:t>
      </w:r>
    </w:p>
    <w:p w14:paraId="0B00F738" w14:textId="3F18D225" w:rsidR="0045096F" w:rsidRDefault="00874A8A" w:rsidP="003A72AD">
      <w:pPr>
        <w:pStyle w:val="Heading1"/>
        <w:rPr>
          <w:rFonts w:eastAsia="Times New Roman"/>
          <w:lang w:eastAsia="en-AU"/>
        </w:rPr>
      </w:pPr>
      <w:bookmarkStart w:id="5" w:name="_Toc165299514"/>
      <w:r>
        <w:rPr>
          <w:rFonts w:eastAsia="Times New Roman"/>
          <w:lang w:eastAsia="en-AU"/>
        </w:rPr>
        <w:t xml:space="preserve">Team Workbook </w:t>
      </w:r>
    </w:p>
    <w:p w14:paraId="574DD87C" w14:textId="2C8756FD" w:rsidR="00173DCE" w:rsidRDefault="00173DCE" w:rsidP="00DA3855">
      <w:pPr>
        <w:pStyle w:val="Heading2"/>
        <w:rPr>
          <w:rFonts w:eastAsia="Times New Roman"/>
          <w:lang w:eastAsia="en-AU"/>
        </w:rPr>
      </w:pPr>
      <w:r w:rsidRPr="00111F70">
        <w:rPr>
          <w:rFonts w:eastAsia="Times New Roman"/>
          <w:lang w:eastAsia="en-AU"/>
        </w:rPr>
        <w:t xml:space="preserve">Group Activity </w:t>
      </w:r>
      <w:r>
        <w:rPr>
          <w:rFonts w:eastAsia="Times New Roman"/>
          <w:lang w:eastAsia="en-AU"/>
        </w:rPr>
        <w:t>3</w:t>
      </w:r>
      <w:bookmarkEnd w:id="5"/>
      <w:r w:rsidR="00FC29CA">
        <w:rPr>
          <w:rFonts w:eastAsia="Times New Roman"/>
          <w:lang w:eastAsia="en-AU"/>
        </w:rPr>
        <w:t xml:space="preserve"> – Difficult Conversations</w:t>
      </w:r>
    </w:p>
    <w:p w14:paraId="6076FF89" w14:textId="10D398DB" w:rsidR="00173DCE" w:rsidRDefault="00506915" w:rsidP="00173DCE">
      <w:pPr>
        <w:spacing w:before="120" w:after="120"/>
        <w:rPr>
          <w:rFonts w:eastAsia="Calibri" w:cs="Times New Roman"/>
          <w:b/>
          <w:bCs/>
          <w:szCs w:val="24"/>
        </w:rPr>
      </w:pPr>
      <w:r>
        <w:rPr>
          <w:rFonts w:eastAsia="Calibri" w:cs="Times New Roman"/>
          <w:b/>
          <w:bCs/>
          <w:szCs w:val="24"/>
        </w:rPr>
        <w:t>I</w:t>
      </w:r>
      <w:r w:rsidR="00173DCE" w:rsidRPr="00173DCE">
        <w:rPr>
          <w:rFonts w:eastAsia="Calibri" w:cs="Times New Roman"/>
          <w:b/>
          <w:bCs/>
          <w:szCs w:val="24"/>
        </w:rPr>
        <w:t>ntroduc</w:t>
      </w:r>
      <w:r>
        <w:rPr>
          <w:rFonts w:eastAsia="Calibri" w:cs="Times New Roman"/>
          <w:b/>
          <w:bCs/>
          <w:szCs w:val="24"/>
        </w:rPr>
        <w:t xml:space="preserve">e the </w:t>
      </w:r>
      <w:proofErr w:type="gramStart"/>
      <w:r>
        <w:rPr>
          <w:rFonts w:eastAsia="Calibri" w:cs="Times New Roman"/>
          <w:b/>
          <w:bCs/>
          <w:szCs w:val="24"/>
        </w:rPr>
        <w:t>activity</w:t>
      </w:r>
      <w:proofErr w:type="gramEnd"/>
    </w:p>
    <w:p w14:paraId="0D558E29" w14:textId="6C73FF3B" w:rsidR="00B85E1F" w:rsidRPr="00B85E1F" w:rsidRDefault="00B85E1F" w:rsidP="00B85E1F">
      <w:pPr>
        <w:spacing w:after="240"/>
        <w:rPr>
          <w:rFonts w:cs="Arial"/>
          <w:szCs w:val="24"/>
          <w:lang w:val="en-US"/>
        </w:rPr>
      </w:pPr>
      <w:r w:rsidRPr="00B85E1F">
        <w:rPr>
          <w:rFonts w:cs="Arial"/>
          <w:szCs w:val="24"/>
          <w:lang w:val="en-US"/>
        </w:rPr>
        <w:t xml:space="preserve">Instructions: “Read through the scenario </w:t>
      </w:r>
      <w:r w:rsidR="00FF2BFB">
        <w:rPr>
          <w:rFonts w:cs="Arial"/>
          <w:szCs w:val="24"/>
          <w:lang w:val="en-US"/>
        </w:rPr>
        <w:t>on page 4</w:t>
      </w:r>
      <w:r w:rsidRPr="00B85E1F">
        <w:rPr>
          <w:rFonts w:cs="Arial"/>
          <w:szCs w:val="24"/>
          <w:lang w:val="en-US"/>
        </w:rPr>
        <w:t xml:space="preserve"> and </w:t>
      </w:r>
      <w:proofErr w:type="gramStart"/>
      <w:r w:rsidRPr="00B85E1F">
        <w:rPr>
          <w:rFonts w:cs="Arial"/>
          <w:szCs w:val="24"/>
          <w:lang w:val="en-US"/>
        </w:rPr>
        <w:t>make a plan</w:t>
      </w:r>
      <w:proofErr w:type="gramEnd"/>
      <w:r w:rsidRPr="00B85E1F">
        <w:rPr>
          <w:rFonts w:cs="Arial"/>
          <w:szCs w:val="24"/>
          <w:lang w:val="en-US"/>
        </w:rPr>
        <w:t xml:space="preserve"> for this conversation. Don’t worry if you don’t have all the information you need, just fill in what you can.”</w:t>
      </w:r>
    </w:p>
    <w:p w14:paraId="263B6408" w14:textId="77777777" w:rsidR="00B85E1F" w:rsidRPr="00B85E1F" w:rsidRDefault="00B85E1F" w:rsidP="00B85E1F">
      <w:pPr>
        <w:pStyle w:val="BodyText"/>
        <w:widowControl w:val="0"/>
        <w:tabs>
          <w:tab w:val="left" w:pos="720"/>
        </w:tabs>
        <w:suppressAutoHyphens/>
        <w:overflowPunct w:val="0"/>
        <w:spacing w:before="120" w:line="288" w:lineRule="auto"/>
        <w:jc w:val="left"/>
        <w:rPr>
          <w:sz w:val="24"/>
        </w:rPr>
      </w:pPr>
      <w:r w:rsidRPr="00B85E1F">
        <w:rPr>
          <w:sz w:val="24"/>
        </w:rPr>
        <w:t>Set a time limit for the activity – suggested timeframe 10 minutes.</w:t>
      </w:r>
    </w:p>
    <w:p w14:paraId="4F795608" w14:textId="77777777" w:rsidR="00B85E1F" w:rsidRPr="00B85E1F" w:rsidRDefault="00B85E1F" w:rsidP="00B85E1F">
      <w:pPr>
        <w:pStyle w:val="BodyText"/>
        <w:widowControl w:val="0"/>
        <w:tabs>
          <w:tab w:val="left" w:pos="720"/>
        </w:tabs>
        <w:suppressAutoHyphens/>
        <w:overflowPunct w:val="0"/>
        <w:spacing w:before="120" w:line="288" w:lineRule="auto"/>
        <w:jc w:val="left"/>
        <w:rPr>
          <w:sz w:val="24"/>
        </w:rPr>
      </w:pPr>
      <w:r w:rsidRPr="00B85E1F">
        <w:rPr>
          <w:sz w:val="24"/>
        </w:rPr>
        <w:t>At the end of this time bring the groups back together and go through each section, ask people to share some of their responses.</w:t>
      </w:r>
    </w:p>
    <w:p w14:paraId="1F41FA66" w14:textId="12BE0195" w:rsidR="00D0672D" w:rsidRDefault="00B85E1F" w:rsidP="00515069">
      <w:pPr>
        <w:spacing w:after="160" w:line="360" w:lineRule="auto"/>
        <w:rPr>
          <w:b/>
          <w:bCs/>
          <w:color w:val="2F5496" w:themeColor="accent1" w:themeShade="BF"/>
          <w:szCs w:val="24"/>
          <w:lang w:val="en-US"/>
        </w:rPr>
      </w:pPr>
      <w:r w:rsidRPr="002121A1">
        <w:rPr>
          <w:rStyle w:val="TipsChar"/>
        </w:rPr>
        <w:lastRenderedPageBreak/>
        <w:t>Resources</w:t>
      </w:r>
      <w:r>
        <w:rPr>
          <w:szCs w:val="24"/>
        </w:rPr>
        <w:t xml:space="preserve">: </w:t>
      </w:r>
      <w:r w:rsidR="00515069" w:rsidRPr="00515069">
        <w:rPr>
          <w:rStyle w:val="TipsChar"/>
        </w:rPr>
        <w:t xml:space="preserve">This planning activity is adapted from </w:t>
      </w:r>
      <w:hyperlink r:id="rId11" w:history="1">
        <w:r w:rsidR="003E7EDF">
          <w:rPr>
            <w:rStyle w:val="Hyperlink"/>
            <w:rFonts w:cs="Arial"/>
            <w:szCs w:val="24"/>
          </w:rPr>
          <w:t>Difficult conversations - United Nations webpage</w:t>
        </w:r>
      </w:hyperlink>
      <w:r w:rsidR="00515069" w:rsidRPr="00515069">
        <w:rPr>
          <w:rStyle w:val="TipsChar"/>
        </w:rPr>
        <w:t>. It is designed to assist people to think through a conversation before they have it.</w:t>
      </w:r>
      <w:r w:rsidR="00515069">
        <w:rPr>
          <w:rFonts w:cs="Arial"/>
          <w:sz w:val="26"/>
          <w:szCs w:val="26"/>
        </w:rPr>
        <w:t xml:space="preserve"> </w:t>
      </w:r>
    </w:p>
    <w:p w14:paraId="5B527B6D" w14:textId="77777777" w:rsidR="00FC29CA" w:rsidRDefault="001A4B86" w:rsidP="008B2794">
      <w:pPr>
        <w:pStyle w:val="Heading1"/>
        <w:rPr>
          <w:lang w:val="en-US"/>
        </w:rPr>
      </w:pPr>
      <w:bookmarkStart w:id="6" w:name="_Toc165299515"/>
      <w:r>
        <w:rPr>
          <w:lang w:val="en-US"/>
        </w:rPr>
        <w:t xml:space="preserve">Team’s Workbook </w:t>
      </w:r>
    </w:p>
    <w:p w14:paraId="48BCF8CD" w14:textId="1CEE7BA4" w:rsidR="00CA058E" w:rsidRPr="00137FDA" w:rsidRDefault="00CA058E" w:rsidP="00DA3855">
      <w:pPr>
        <w:pStyle w:val="Heading2"/>
        <w:rPr>
          <w:rFonts w:eastAsia="Calibri"/>
          <w:bCs/>
          <w:sz w:val="24"/>
        </w:rPr>
      </w:pPr>
      <w:r w:rsidRPr="00E14F46">
        <w:rPr>
          <w:lang w:val="en-US"/>
        </w:rPr>
        <w:t>Group Activity 4</w:t>
      </w:r>
      <w:bookmarkEnd w:id="6"/>
      <w:r w:rsidR="00FC29CA">
        <w:rPr>
          <w:lang w:val="en-US"/>
        </w:rPr>
        <w:t xml:space="preserve"> – Roleplay </w:t>
      </w:r>
      <w:r w:rsidR="006420EC">
        <w:rPr>
          <w:lang w:val="en-US"/>
        </w:rPr>
        <w:t>S</w:t>
      </w:r>
      <w:r w:rsidR="00FC29CA">
        <w:rPr>
          <w:lang w:val="en-US"/>
        </w:rPr>
        <w:t>cenarios</w:t>
      </w:r>
    </w:p>
    <w:p w14:paraId="529CC299" w14:textId="4BE61193" w:rsidR="007C63D1" w:rsidRPr="00FD7004" w:rsidRDefault="008B2794" w:rsidP="00A867EF">
      <w:pPr>
        <w:pStyle w:val="Tips"/>
        <w:spacing w:before="120" w:line="288" w:lineRule="auto"/>
        <w:rPr>
          <w:rFonts w:eastAsia="system-ui"/>
          <w:color w:val="auto"/>
          <w:szCs w:val="24"/>
        </w:rPr>
      </w:pPr>
      <w:r w:rsidRPr="00FD7004">
        <w:rPr>
          <w:rFonts w:eastAsia="system-ui"/>
          <w:color w:val="auto"/>
          <w:szCs w:val="24"/>
        </w:rPr>
        <w:t>Preparation</w:t>
      </w:r>
    </w:p>
    <w:p w14:paraId="709E84F7" w14:textId="77777777" w:rsidR="00A43AB9" w:rsidRPr="00FD7004" w:rsidRDefault="00A43AB9" w:rsidP="00DA3855">
      <w:pPr>
        <w:pStyle w:val="BodyText"/>
        <w:widowControl w:val="0"/>
        <w:numPr>
          <w:ilvl w:val="0"/>
          <w:numId w:val="71"/>
        </w:numPr>
        <w:tabs>
          <w:tab w:val="left" w:pos="720"/>
        </w:tabs>
        <w:suppressAutoHyphens/>
        <w:overflowPunct w:val="0"/>
        <w:spacing w:before="120" w:line="288" w:lineRule="auto"/>
        <w:ind w:left="360"/>
        <w:jc w:val="left"/>
        <w:rPr>
          <w:sz w:val="24"/>
        </w:rPr>
      </w:pPr>
      <w:r w:rsidRPr="00FD7004">
        <w:rPr>
          <w:sz w:val="24"/>
        </w:rPr>
        <w:t xml:space="preserve">Divide the group into pairs. If there's an odd number, a group of three can work, with one person acting as an observer. </w:t>
      </w:r>
    </w:p>
    <w:p w14:paraId="0C5FE80D" w14:textId="77777777" w:rsidR="00A43AB9" w:rsidRPr="00FD7004" w:rsidRDefault="00A43AB9" w:rsidP="00DA3855">
      <w:pPr>
        <w:pStyle w:val="BodyText"/>
        <w:widowControl w:val="0"/>
        <w:numPr>
          <w:ilvl w:val="0"/>
          <w:numId w:val="71"/>
        </w:numPr>
        <w:tabs>
          <w:tab w:val="left" w:pos="720"/>
        </w:tabs>
        <w:suppressAutoHyphens/>
        <w:overflowPunct w:val="0"/>
        <w:spacing w:before="120" w:line="288" w:lineRule="auto"/>
        <w:ind w:left="360"/>
        <w:jc w:val="left"/>
        <w:rPr>
          <w:sz w:val="24"/>
        </w:rPr>
      </w:pPr>
      <w:r w:rsidRPr="00FD7004">
        <w:rPr>
          <w:sz w:val="24"/>
        </w:rPr>
        <w:t xml:space="preserve">Give each pair a roleplay scenario, instructing them to only read the information for the role they will be playing. </w:t>
      </w:r>
    </w:p>
    <w:p w14:paraId="5655F8FD" w14:textId="77777777" w:rsidR="00A43AB9" w:rsidRPr="00FD7004" w:rsidRDefault="00A43AB9" w:rsidP="00DA3855">
      <w:pPr>
        <w:pStyle w:val="BodyText"/>
        <w:widowControl w:val="0"/>
        <w:numPr>
          <w:ilvl w:val="0"/>
          <w:numId w:val="71"/>
        </w:numPr>
        <w:tabs>
          <w:tab w:val="left" w:pos="720"/>
        </w:tabs>
        <w:suppressAutoHyphens/>
        <w:overflowPunct w:val="0"/>
        <w:spacing w:before="120" w:line="288" w:lineRule="auto"/>
        <w:ind w:left="357" w:hanging="357"/>
        <w:jc w:val="left"/>
        <w:rPr>
          <w:sz w:val="24"/>
        </w:rPr>
      </w:pPr>
      <w:r w:rsidRPr="00FD7004">
        <w:rPr>
          <w:sz w:val="24"/>
        </w:rPr>
        <w:t>Find role play scenarios in pages 9-12.</w:t>
      </w:r>
    </w:p>
    <w:p w14:paraId="18E3B3C6" w14:textId="77777777" w:rsidR="00492754" w:rsidRPr="00FD7004" w:rsidRDefault="00492754" w:rsidP="00492754">
      <w:pPr>
        <w:rPr>
          <w:rFonts w:cs="Arial"/>
          <w:b/>
          <w:bCs/>
          <w:szCs w:val="24"/>
          <w:lang w:val="en-US"/>
        </w:rPr>
      </w:pPr>
      <w:r w:rsidRPr="00FD7004">
        <w:rPr>
          <w:rFonts w:cs="Arial"/>
          <w:b/>
          <w:bCs/>
          <w:szCs w:val="24"/>
          <w:lang w:val="en-US"/>
        </w:rPr>
        <w:t xml:space="preserve">Introduce the </w:t>
      </w:r>
      <w:proofErr w:type="gramStart"/>
      <w:r w:rsidRPr="00FD7004">
        <w:rPr>
          <w:rFonts w:cs="Arial"/>
          <w:b/>
          <w:bCs/>
          <w:szCs w:val="24"/>
          <w:lang w:val="en-US"/>
        </w:rPr>
        <w:t>activity</w:t>
      </w:r>
      <w:proofErr w:type="gramEnd"/>
    </w:p>
    <w:p w14:paraId="3FB78443" w14:textId="77777777" w:rsidR="00FD7004" w:rsidRPr="00FD7004" w:rsidRDefault="00FD7004" w:rsidP="00FD7004">
      <w:pPr>
        <w:rPr>
          <w:rFonts w:eastAsia="Calibri" w:cs="Times New Roman"/>
          <w:b/>
          <w:bCs/>
          <w:color w:val="538135" w:themeColor="accent6" w:themeShade="BF"/>
          <w:szCs w:val="24"/>
        </w:rPr>
      </w:pPr>
      <w:r w:rsidRPr="00FD7004">
        <w:rPr>
          <w:szCs w:val="24"/>
        </w:rPr>
        <w:t>Read through the instructions on page 7 of the Team Workbook</w:t>
      </w:r>
    </w:p>
    <w:p w14:paraId="7E59E5BD" w14:textId="77777777" w:rsidR="00FD7004" w:rsidRPr="00FD7004" w:rsidRDefault="00FD7004" w:rsidP="00FD7004">
      <w:pPr>
        <w:spacing w:before="240"/>
        <w:rPr>
          <w:szCs w:val="24"/>
        </w:rPr>
      </w:pPr>
      <w:r w:rsidRPr="00FD7004">
        <w:rPr>
          <w:rFonts w:cs="Arial"/>
          <w:b/>
          <w:bCs/>
          <w:szCs w:val="24"/>
          <w:lang w:val="en-US"/>
        </w:rPr>
        <w:t>Set a time limit for the activity</w:t>
      </w:r>
      <w:r w:rsidRPr="00FD7004">
        <w:rPr>
          <w:color w:val="538135" w:themeColor="accent6" w:themeShade="BF"/>
          <w:szCs w:val="24"/>
        </w:rPr>
        <w:t xml:space="preserve"> </w:t>
      </w:r>
      <w:r w:rsidRPr="00FD7004">
        <w:rPr>
          <w:szCs w:val="24"/>
        </w:rPr>
        <w:t>– suggested timeframe 20 minutes.</w:t>
      </w:r>
    </w:p>
    <w:p w14:paraId="2004A52F" w14:textId="104E1FE0" w:rsidR="009F20AB" w:rsidRPr="007428D9" w:rsidRDefault="00FD7004" w:rsidP="00DA3855">
      <w:pPr>
        <w:pStyle w:val="BodyText"/>
        <w:widowControl w:val="0"/>
        <w:tabs>
          <w:tab w:val="left" w:pos="720"/>
        </w:tabs>
        <w:suppressAutoHyphens/>
        <w:overflowPunct w:val="0"/>
        <w:spacing w:before="120" w:after="360" w:line="288" w:lineRule="auto"/>
        <w:jc w:val="left"/>
        <w:rPr>
          <w:sz w:val="24"/>
        </w:rPr>
      </w:pPr>
      <w:r w:rsidRPr="00FD7004">
        <w:rPr>
          <w:sz w:val="24"/>
        </w:rPr>
        <w:t>At the end of this time bring the groups back together and ask people to share some of their responses.</w:t>
      </w:r>
      <w:r w:rsidR="009F20AB" w:rsidRPr="009F20AB">
        <w:rPr>
          <w:rFonts w:eastAsia="Calibri" w:cs="Arial"/>
          <w:color w:val="808080" w:themeColor="background1" w:themeShade="80"/>
          <w:lang w:val="en-US"/>
        </w:rPr>
        <w:t xml:space="preserve"> </w:t>
      </w:r>
    </w:p>
    <w:p w14:paraId="74F5E54C" w14:textId="77777777" w:rsidR="0005665A" w:rsidRPr="00DA3855" w:rsidRDefault="0005665A" w:rsidP="00DA3855">
      <w:pPr>
        <w:spacing w:before="120" w:after="360"/>
        <w:rPr>
          <w:szCs w:val="24"/>
        </w:rPr>
      </w:pPr>
      <w:r w:rsidRPr="00DA3855">
        <w:rPr>
          <w:rFonts w:eastAsia="Calibri" w:cs="Arial"/>
          <w:b/>
          <w:bCs/>
          <w:szCs w:val="24"/>
          <w:lang w:val="en-US"/>
        </w:rPr>
        <w:t xml:space="preserve">Please note: </w:t>
      </w:r>
      <w:r w:rsidRPr="00DA3855">
        <w:rPr>
          <w:rFonts w:eastAsia="Calibri" w:cs="Arial"/>
          <w:szCs w:val="24"/>
          <w:lang w:val="en-US"/>
        </w:rPr>
        <w:t xml:space="preserve">This resource was developed in January 2024 by the NDS Quality and Safeguards Sector Readiness Project. </w:t>
      </w:r>
      <w:r w:rsidRPr="00DA3855">
        <w:rPr>
          <w:rFonts w:eastAsia="Calibri" w:cs="Times New Roman"/>
          <w:szCs w:val="24"/>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DA3855">
        <w:rPr>
          <w:rFonts w:eastAsia="Calibri" w:cs="Arial"/>
          <w:szCs w:val="24"/>
          <w:lang w:val="en-US"/>
        </w:rPr>
        <w:t xml:space="preserve">Please always refer to online documents for the latest versions including the NDIS Practice Standards and advice to providers on the Code of Conduct. </w:t>
      </w:r>
    </w:p>
    <w:p w14:paraId="3583836F" w14:textId="77777777" w:rsidR="00DA3855" w:rsidRPr="00DB7B67" w:rsidRDefault="00DA3855" w:rsidP="00DA3855">
      <w:pPr>
        <w:spacing w:before="120" w:after="360"/>
        <w:rPr>
          <w:rFonts w:eastAsia="Calibri" w:cs="Arial"/>
          <w:b/>
          <w:bCs/>
          <w:szCs w:val="24"/>
          <w:lang w:val="en-US"/>
        </w:rPr>
      </w:pPr>
      <w:r w:rsidRPr="00DB7B67">
        <w:rPr>
          <w:rFonts w:eastAsia="Calibri" w:cs="Arial"/>
          <w:szCs w:val="24"/>
          <w:lang w:val="en-US"/>
        </w:rPr>
        <w:t>End of document.</w:t>
      </w:r>
    </w:p>
    <w:p w14:paraId="2490A506" w14:textId="57B15C78" w:rsidR="00763A5C" w:rsidRDefault="00763A5C" w:rsidP="00681578">
      <w:pPr>
        <w:pStyle w:val="Tips"/>
      </w:pPr>
    </w:p>
    <w:sectPr w:rsidR="00763A5C" w:rsidSect="007A086E">
      <w:headerReference w:type="default" r:id="rId12"/>
      <w:footerReference w:type="default" r:id="rId13"/>
      <w:headerReference w:type="first" r:id="rId14"/>
      <w:footerReference w:type="first" r:id="rId15"/>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FB852" w14:textId="77777777" w:rsidR="00753882" w:rsidRDefault="00753882" w:rsidP="00CA5DE7">
      <w:pPr>
        <w:spacing w:line="240" w:lineRule="auto"/>
      </w:pPr>
      <w:r>
        <w:separator/>
      </w:r>
    </w:p>
  </w:endnote>
  <w:endnote w:type="continuationSeparator" w:id="0">
    <w:p w14:paraId="6A2C1AE5" w14:textId="77777777" w:rsidR="00753882" w:rsidRDefault="00753882" w:rsidP="00CA5DE7">
      <w:pPr>
        <w:spacing w:line="240" w:lineRule="auto"/>
      </w:pPr>
      <w:r>
        <w:continuationSeparator/>
      </w:r>
    </w:p>
  </w:endnote>
  <w:endnote w:type="continuationNotice" w:id="1">
    <w:p w14:paraId="4F7E9565" w14:textId="77777777" w:rsidR="00753882" w:rsidRDefault="007538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6242894"/>
      <w:docPartObj>
        <w:docPartGallery w:val="Page Numbers (Bottom of Page)"/>
        <w:docPartUnique/>
      </w:docPartObj>
    </w:sdtPr>
    <w:sdtEndPr>
      <w:rPr>
        <w:noProof/>
      </w:rPr>
    </w:sdtEndPr>
    <w:sdtContent>
      <w:p w14:paraId="258423F8" w14:textId="08B084B7" w:rsidR="00C861D4" w:rsidRDefault="00C861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02AE5F" w14:textId="77777777" w:rsidR="00C861D4" w:rsidRDefault="00C86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132281"/>
      <w:docPartObj>
        <w:docPartGallery w:val="Page Numbers (Bottom of Page)"/>
        <w:docPartUnique/>
      </w:docPartObj>
    </w:sdtPr>
    <w:sdtEndPr>
      <w:rPr>
        <w:noProof/>
      </w:rPr>
    </w:sdtEndPr>
    <w:sdtContent>
      <w:p w14:paraId="41ADCE8B" w14:textId="1700633B" w:rsidR="008829AE" w:rsidRDefault="008829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9C5DF7" w14:textId="77777777" w:rsidR="00C861D4" w:rsidRDefault="00C8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57401" w14:textId="77777777" w:rsidR="00753882" w:rsidRDefault="00753882" w:rsidP="00CA5DE7">
      <w:pPr>
        <w:spacing w:line="240" w:lineRule="auto"/>
      </w:pPr>
      <w:r>
        <w:separator/>
      </w:r>
    </w:p>
  </w:footnote>
  <w:footnote w:type="continuationSeparator" w:id="0">
    <w:p w14:paraId="28E06F37" w14:textId="77777777" w:rsidR="00753882" w:rsidRDefault="00753882" w:rsidP="00CA5DE7">
      <w:pPr>
        <w:spacing w:line="240" w:lineRule="auto"/>
      </w:pPr>
      <w:r>
        <w:continuationSeparator/>
      </w:r>
    </w:p>
  </w:footnote>
  <w:footnote w:type="continuationNotice" w:id="1">
    <w:p w14:paraId="2B3C5090" w14:textId="77777777" w:rsidR="00753882" w:rsidRDefault="007538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9449E"/>
    <w:multiLevelType w:val="hybridMultilevel"/>
    <w:tmpl w:val="27D0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863854"/>
    <w:multiLevelType w:val="hybridMultilevel"/>
    <w:tmpl w:val="FBD0F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5C0391D"/>
    <w:multiLevelType w:val="hybridMultilevel"/>
    <w:tmpl w:val="9C70E2E6"/>
    <w:lvl w:ilvl="0" w:tplc="FC1EA8C0">
      <w:start w:val="1"/>
      <w:numFmt w:val="decimal"/>
      <w:lvlText w:val="%1."/>
      <w:lvlJc w:val="left"/>
      <w:pPr>
        <w:ind w:left="36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AD71AA"/>
    <w:multiLevelType w:val="hybridMultilevel"/>
    <w:tmpl w:val="CB9A6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CF0DF7"/>
    <w:multiLevelType w:val="hybridMultilevel"/>
    <w:tmpl w:val="0254A4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A818E4"/>
    <w:multiLevelType w:val="hybridMultilevel"/>
    <w:tmpl w:val="15C46EF2"/>
    <w:lvl w:ilvl="0" w:tplc="0C090001">
      <w:start w:val="1"/>
      <w:numFmt w:val="bullet"/>
      <w:lvlText w:val=""/>
      <w:lvlJc w:val="left"/>
      <w:pPr>
        <w:tabs>
          <w:tab w:val="num" w:pos="720"/>
        </w:tabs>
        <w:ind w:left="720" w:hanging="360"/>
      </w:pPr>
      <w:rPr>
        <w:rFonts w:ascii="Symbol" w:hAnsi="Symbol" w:hint="default"/>
      </w:rPr>
    </w:lvl>
    <w:lvl w:ilvl="1" w:tplc="14F2EBA4" w:tentative="1">
      <w:start w:val="1"/>
      <w:numFmt w:val="bullet"/>
      <w:lvlText w:val="•"/>
      <w:lvlJc w:val="left"/>
      <w:pPr>
        <w:tabs>
          <w:tab w:val="num" w:pos="1440"/>
        </w:tabs>
        <w:ind w:left="1440" w:hanging="360"/>
      </w:pPr>
      <w:rPr>
        <w:rFonts w:ascii="Arial" w:hAnsi="Arial" w:hint="default"/>
      </w:rPr>
    </w:lvl>
    <w:lvl w:ilvl="2" w:tplc="AAEA557A" w:tentative="1">
      <w:start w:val="1"/>
      <w:numFmt w:val="bullet"/>
      <w:lvlText w:val="•"/>
      <w:lvlJc w:val="left"/>
      <w:pPr>
        <w:tabs>
          <w:tab w:val="num" w:pos="2160"/>
        </w:tabs>
        <w:ind w:left="2160" w:hanging="360"/>
      </w:pPr>
      <w:rPr>
        <w:rFonts w:ascii="Arial" w:hAnsi="Arial" w:hint="default"/>
      </w:rPr>
    </w:lvl>
    <w:lvl w:ilvl="3" w:tplc="9D0A2806" w:tentative="1">
      <w:start w:val="1"/>
      <w:numFmt w:val="bullet"/>
      <w:lvlText w:val="•"/>
      <w:lvlJc w:val="left"/>
      <w:pPr>
        <w:tabs>
          <w:tab w:val="num" w:pos="2880"/>
        </w:tabs>
        <w:ind w:left="2880" w:hanging="360"/>
      </w:pPr>
      <w:rPr>
        <w:rFonts w:ascii="Arial" w:hAnsi="Arial" w:hint="default"/>
      </w:rPr>
    </w:lvl>
    <w:lvl w:ilvl="4" w:tplc="D988ED14" w:tentative="1">
      <w:start w:val="1"/>
      <w:numFmt w:val="bullet"/>
      <w:lvlText w:val="•"/>
      <w:lvlJc w:val="left"/>
      <w:pPr>
        <w:tabs>
          <w:tab w:val="num" w:pos="3600"/>
        </w:tabs>
        <w:ind w:left="3600" w:hanging="360"/>
      </w:pPr>
      <w:rPr>
        <w:rFonts w:ascii="Arial" w:hAnsi="Arial" w:hint="default"/>
      </w:rPr>
    </w:lvl>
    <w:lvl w:ilvl="5" w:tplc="BE7A01F2" w:tentative="1">
      <w:start w:val="1"/>
      <w:numFmt w:val="bullet"/>
      <w:lvlText w:val="•"/>
      <w:lvlJc w:val="left"/>
      <w:pPr>
        <w:tabs>
          <w:tab w:val="num" w:pos="4320"/>
        </w:tabs>
        <w:ind w:left="4320" w:hanging="360"/>
      </w:pPr>
      <w:rPr>
        <w:rFonts w:ascii="Arial" w:hAnsi="Arial" w:hint="default"/>
      </w:rPr>
    </w:lvl>
    <w:lvl w:ilvl="6" w:tplc="FDE01D8E" w:tentative="1">
      <w:start w:val="1"/>
      <w:numFmt w:val="bullet"/>
      <w:lvlText w:val="•"/>
      <w:lvlJc w:val="left"/>
      <w:pPr>
        <w:tabs>
          <w:tab w:val="num" w:pos="5040"/>
        </w:tabs>
        <w:ind w:left="5040" w:hanging="360"/>
      </w:pPr>
      <w:rPr>
        <w:rFonts w:ascii="Arial" w:hAnsi="Arial" w:hint="default"/>
      </w:rPr>
    </w:lvl>
    <w:lvl w:ilvl="7" w:tplc="4E4AD8C0" w:tentative="1">
      <w:start w:val="1"/>
      <w:numFmt w:val="bullet"/>
      <w:lvlText w:val="•"/>
      <w:lvlJc w:val="left"/>
      <w:pPr>
        <w:tabs>
          <w:tab w:val="num" w:pos="5760"/>
        </w:tabs>
        <w:ind w:left="5760" w:hanging="360"/>
      </w:pPr>
      <w:rPr>
        <w:rFonts w:ascii="Arial" w:hAnsi="Arial" w:hint="default"/>
      </w:rPr>
    </w:lvl>
    <w:lvl w:ilvl="8" w:tplc="B95EFD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88B3108"/>
    <w:multiLevelType w:val="hybridMultilevel"/>
    <w:tmpl w:val="971EE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254AB8"/>
    <w:multiLevelType w:val="multilevel"/>
    <w:tmpl w:val="D166DD2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1"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D35F79"/>
    <w:multiLevelType w:val="hybridMultilevel"/>
    <w:tmpl w:val="D9E85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B9F1EAE"/>
    <w:multiLevelType w:val="hybridMultilevel"/>
    <w:tmpl w:val="0AC8EAB6"/>
    <w:lvl w:ilvl="0" w:tplc="F8E046D2">
      <w:start w:val="1"/>
      <w:numFmt w:val="bullet"/>
      <w:lvlText w:val=""/>
      <w:lvlJc w:val="left"/>
      <w:pPr>
        <w:ind w:left="-1422" w:hanging="360"/>
      </w:pPr>
      <w:rPr>
        <w:rFonts w:ascii="Symbol" w:hAnsi="Symbol" w:hint="default"/>
        <w:color w:val="auto"/>
      </w:rPr>
    </w:lvl>
    <w:lvl w:ilvl="1" w:tplc="0C090003" w:tentative="1">
      <w:start w:val="1"/>
      <w:numFmt w:val="bullet"/>
      <w:lvlText w:val="o"/>
      <w:lvlJc w:val="left"/>
      <w:pPr>
        <w:ind w:left="-702" w:hanging="360"/>
      </w:pPr>
      <w:rPr>
        <w:rFonts w:ascii="Courier New" w:hAnsi="Courier New" w:cs="Courier New" w:hint="default"/>
      </w:rPr>
    </w:lvl>
    <w:lvl w:ilvl="2" w:tplc="0C090005" w:tentative="1">
      <w:start w:val="1"/>
      <w:numFmt w:val="bullet"/>
      <w:lvlText w:val=""/>
      <w:lvlJc w:val="left"/>
      <w:pPr>
        <w:ind w:left="18" w:hanging="360"/>
      </w:pPr>
      <w:rPr>
        <w:rFonts w:ascii="Wingdings" w:hAnsi="Wingdings" w:hint="default"/>
      </w:rPr>
    </w:lvl>
    <w:lvl w:ilvl="3" w:tplc="0C090001" w:tentative="1">
      <w:start w:val="1"/>
      <w:numFmt w:val="bullet"/>
      <w:lvlText w:val=""/>
      <w:lvlJc w:val="left"/>
      <w:pPr>
        <w:ind w:left="738" w:hanging="360"/>
      </w:pPr>
      <w:rPr>
        <w:rFonts w:ascii="Symbol" w:hAnsi="Symbol" w:hint="default"/>
      </w:rPr>
    </w:lvl>
    <w:lvl w:ilvl="4" w:tplc="0C090003" w:tentative="1">
      <w:start w:val="1"/>
      <w:numFmt w:val="bullet"/>
      <w:lvlText w:val="o"/>
      <w:lvlJc w:val="left"/>
      <w:pPr>
        <w:ind w:left="1458" w:hanging="360"/>
      </w:pPr>
      <w:rPr>
        <w:rFonts w:ascii="Courier New" w:hAnsi="Courier New" w:cs="Courier New" w:hint="default"/>
      </w:rPr>
    </w:lvl>
    <w:lvl w:ilvl="5" w:tplc="0C090005" w:tentative="1">
      <w:start w:val="1"/>
      <w:numFmt w:val="bullet"/>
      <w:lvlText w:val=""/>
      <w:lvlJc w:val="left"/>
      <w:pPr>
        <w:ind w:left="2178" w:hanging="360"/>
      </w:pPr>
      <w:rPr>
        <w:rFonts w:ascii="Wingdings" w:hAnsi="Wingdings" w:hint="default"/>
      </w:rPr>
    </w:lvl>
    <w:lvl w:ilvl="6" w:tplc="0C090001" w:tentative="1">
      <w:start w:val="1"/>
      <w:numFmt w:val="bullet"/>
      <w:lvlText w:val=""/>
      <w:lvlJc w:val="left"/>
      <w:pPr>
        <w:ind w:left="2898" w:hanging="360"/>
      </w:pPr>
      <w:rPr>
        <w:rFonts w:ascii="Symbol" w:hAnsi="Symbol" w:hint="default"/>
      </w:rPr>
    </w:lvl>
    <w:lvl w:ilvl="7" w:tplc="0C090003" w:tentative="1">
      <w:start w:val="1"/>
      <w:numFmt w:val="bullet"/>
      <w:lvlText w:val="o"/>
      <w:lvlJc w:val="left"/>
      <w:pPr>
        <w:ind w:left="3618" w:hanging="360"/>
      </w:pPr>
      <w:rPr>
        <w:rFonts w:ascii="Courier New" w:hAnsi="Courier New" w:cs="Courier New" w:hint="default"/>
      </w:rPr>
    </w:lvl>
    <w:lvl w:ilvl="8" w:tplc="0C090005" w:tentative="1">
      <w:start w:val="1"/>
      <w:numFmt w:val="bullet"/>
      <w:lvlText w:val=""/>
      <w:lvlJc w:val="left"/>
      <w:pPr>
        <w:ind w:left="4338" w:hanging="360"/>
      </w:pPr>
      <w:rPr>
        <w:rFonts w:ascii="Wingdings" w:hAnsi="Wingdings" w:hint="default"/>
      </w:rPr>
    </w:lvl>
  </w:abstractNum>
  <w:abstractNum w:abstractNumId="25" w15:restartNumberingAfterBreak="0">
    <w:nsid w:val="2D443D65"/>
    <w:multiLevelType w:val="hybridMultilevel"/>
    <w:tmpl w:val="1E90F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BD4866"/>
    <w:multiLevelType w:val="multilevel"/>
    <w:tmpl w:val="6502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08C1A2A"/>
    <w:multiLevelType w:val="hybridMultilevel"/>
    <w:tmpl w:val="87FAEC6C"/>
    <w:lvl w:ilvl="0" w:tplc="881E8F1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7F096B"/>
    <w:multiLevelType w:val="hybridMultilevel"/>
    <w:tmpl w:val="2E2CCCA2"/>
    <w:lvl w:ilvl="0" w:tplc="F90E2C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42779DE"/>
    <w:multiLevelType w:val="hybridMultilevel"/>
    <w:tmpl w:val="EE92E9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9FC2516"/>
    <w:multiLevelType w:val="hybridMultilevel"/>
    <w:tmpl w:val="61184258"/>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3" w15:restartNumberingAfterBreak="0">
    <w:nsid w:val="3ABF63D4"/>
    <w:multiLevelType w:val="hybridMultilevel"/>
    <w:tmpl w:val="62AA8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34" w15:restartNumberingAfterBreak="0">
    <w:nsid w:val="3B6D7A74"/>
    <w:multiLevelType w:val="hybridMultilevel"/>
    <w:tmpl w:val="17F0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3D2658"/>
    <w:multiLevelType w:val="hybridMultilevel"/>
    <w:tmpl w:val="5D141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014131B"/>
    <w:multiLevelType w:val="hybridMultilevel"/>
    <w:tmpl w:val="5B8EBF14"/>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7" w15:restartNumberingAfterBreak="0">
    <w:nsid w:val="408D2E9A"/>
    <w:multiLevelType w:val="hybridMultilevel"/>
    <w:tmpl w:val="F8F09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2A5656D"/>
    <w:multiLevelType w:val="hybridMultilevel"/>
    <w:tmpl w:val="BA04B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9046BF0"/>
    <w:multiLevelType w:val="hybridMultilevel"/>
    <w:tmpl w:val="21BE02F2"/>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49B32796"/>
    <w:multiLevelType w:val="hybridMultilevel"/>
    <w:tmpl w:val="C2D8719A"/>
    <w:lvl w:ilvl="0" w:tplc="0C090001">
      <w:start w:val="1"/>
      <w:numFmt w:val="bullet"/>
      <w:lvlText w:val=""/>
      <w:lvlJc w:val="left"/>
      <w:pPr>
        <w:tabs>
          <w:tab w:val="num" w:pos="720"/>
        </w:tabs>
        <w:ind w:left="720" w:hanging="360"/>
      </w:pPr>
      <w:rPr>
        <w:rFonts w:ascii="Symbol" w:hAnsi="Symbol" w:hint="default"/>
      </w:rPr>
    </w:lvl>
    <w:lvl w:ilvl="1" w:tplc="A42CA31E" w:tentative="1">
      <w:start w:val="1"/>
      <w:numFmt w:val="bullet"/>
      <w:lvlText w:val="-"/>
      <w:lvlJc w:val="left"/>
      <w:pPr>
        <w:tabs>
          <w:tab w:val="num" w:pos="1440"/>
        </w:tabs>
        <w:ind w:left="1440" w:hanging="360"/>
      </w:pPr>
      <w:rPr>
        <w:rFonts w:ascii="Times New Roman" w:hAnsi="Times New Roman" w:hint="default"/>
      </w:rPr>
    </w:lvl>
    <w:lvl w:ilvl="2" w:tplc="2648EA64" w:tentative="1">
      <w:start w:val="1"/>
      <w:numFmt w:val="bullet"/>
      <w:lvlText w:val="-"/>
      <w:lvlJc w:val="left"/>
      <w:pPr>
        <w:tabs>
          <w:tab w:val="num" w:pos="2160"/>
        </w:tabs>
        <w:ind w:left="2160" w:hanging="360"/>
      </w:pPr>
      <w:rPr>
        <w:rFonts w:ascii="Times New Roman" w:hAnsi="Times New Roman" w:hint="default"/>
      </w:rPr>
    </w:lvl>
    <w:lvl w:ilvl="3" w:tplc="7BC479EC" w:tentative="1">
      <w:start w:val="1"/>
      <w:numFmt w:val="bullet"/>
      <w:lvlText w:val="-"/>
      <w:lvlJc w:val="left"/>
      <w:pPr>
        <w:tabs>
          <w:tab w:val="num" w:pos="2880"/>
        </w:tabs>
        <w:ind w:left="2880" w:hanging="360"/>
      </w:pPr>
      <w:rPr>
        <w:rFonts w:ascii="Times New Roman" w:hAnsi="Times New Roman" w:hint="default"/>
      </w:rPr>
    </w:lvl>
    <w:lvl w:ilvl="4" w:tplc="D32CBCCA" w:tentative="1">
      <w:start w:val="1"/>
      <w:numFmt w:val="bullet"/>
      <w:lvlText w:val="-"/>
      <w:lvlJc w:val="left"/>
      <w:pPr>
        <w:tabs>
          <w:tab w:val="num" w:pos="3600"/>
        </w:tabs>
        <w:ind w:left="3600" w:hanging="360"/>
      </w:pPr>
      <w:rPr>
        <w:rFonts w:ascii="Times New Roman" w:hAnsi="Times New Roman" w:hint="default"/>
      </w:rPr>
    </w:lvl>
    <w:lvl w:ilvl="5" w:tplc="29A28600" w:tentative="1">
      <w:start w:val="1"/>
      <w:numFmt w:val="bullet"/>
      <w:lvlText w:val="-"/>
      <w:lvlJc w:val="left"/>
      <w:pPr>
        <w:tabs>
          <w:tab w:val="num" w:pos="4320"/>
        </w:tabs>
        <w:ind w:left="4320" w:hanging="360"/>
      </w:pPr>
      <w:rPr>
        <w:rFonts w:ascii="Times New Roman" w:hAnsi="Times New Roman" w:hint="default"/>
      </w:rPr>
    </w:lvl>
    <w:lvl w:ilvl="6" w:tplc="30A491CC" w:tentative="1">
      <w:start w:val="1"/>
      <w:numFmt w:val="bullet"/>
      <w:lvlText w:val="-"/>
      <w:lvlJc w:val="left"/>
      <w:pPr>
        <w:tabs>
          <w:tab w:val="num" w:pos="5040"/>
        </w:tabs>
        <w:ind w:left="5040" w:hanging="360"/>
      </w:pPr>
      <w:rPr>
        <w:rFonts w:ascii="Times New Roman" w:hAnsi="Times New Roman" w:hint="default"/>
      </w:rPr>
    </w:lvl>
    <w:lvl w:ilvl="7" w:tplc="A956B334" w:tentative="1">
      <w:start w:val="1"/>
      <w:numFmt w:val="bullet"/>
      <w:lvlText w:val="-"/>
      <w:lvlJc w:val="left"/>
      <w:pPr>
        <w:tabs>
          <w:tab w:val="num" w:pos="5760"/>
        </w:tabs>
        <w:ind w:left="5760" w:hanging="360"/>
      </w:pPr>
      <w:rPr>
        <w:rFonts w:ascii="Times New Roman" w:hAnsi="Times New Roman" w:hint="default"/>
      </w:rPr>
    </w:lvl>
    <w:lvl w:ilvl="8" w:tplc="517C54F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AB72283"/>
    <w:multiLevelType w:val="hybridMultilevel"/>
    <w:tmpl w:val="3F0AF1FC"/>
    <w:lvl w:ilvl="0" w:tplc="14B02872">
      <w:start w:val="1"/>
      <w:numFmt w:val="decimal"/>
      <w:lvlText w:val="%1."/>
      <w:lvlJc w:val="left"/>
      <w:pPr>
        <w:ind w:left="1636"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E001A01"/>
    <w:multiLevelType w:val="hybridMultilevel"/>
    <w:tmpl w:val="B0ECB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1296878"/>
    <w:multiLevelType w:val="multilevel"/>
    <w:tmpl w:val="3A8A2C3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6" w15:restartNumberingAfterBreak="0">
    <w:nsid w:val="516673D9"/>
    <w:multiLevelType w:val="hybridMultilevel"/>
    <w:tmpl w:val="D4B84B86"/>
    <w:lvl w:ilvl="0" w:tplc="EA380EE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20C5FA3"/>
    <w:multiLevelType w:val="hybridMultilevel"/>
    <w:tmpl w:val="25A2051E"/>
    <w:lvl w:ilvl="0" w:tplc="77CE973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3372784"/>
    <w:multiLevelType w:val="hybridMultilevel"/>
    <w:tmpl w:val="D99CF868"/>
    <w:lvl w:ilvl="0" w:tplc="919EC5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440E54"/>
    <w:multiLevelType w:val="hybridMultilevel"/>
    <w:tmpl w:val="A79E02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0"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C8345D4"/>
    <w:multiLevelType w:val="hybridMultilevel"/>
    <w:tmpl w:val="402C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E94120C"/>
    <w:multiLevelType w:val="hybridMultilevel"/>
    <w:tmpl w:val="7E04EB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F383170"/>
    <w:multiLevelType w:val="hybridMultilevel"/>
    <w:tmpl w:val="BA32C0B0"/>
    <w:lvl w:ilvl="0" w:tplc="FC1EA8C0">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2B04940"/>
    <w:multiLevelType w:val="hybridMultilevel"/>
    <w:tmpl w:val="E3B2C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B059B6"/>
    <w:multiLevelType w:val="hybridMultilevel"/>
    <w:tmpl w:val="5990797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8" w15:restartNumberingAfterBreak="0">
    <w:nsid w:val="6AC96D2F"/>
    <w:multiLevelType w:val="hybridMultilevel"/>
    <w:tmpl w:val="EF58BB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6E504DAF"/>
    <w:multiLevelType w:val="hybridMultilevel"/>
    <w:tmpl w:val="050AAEE0"/>
    <w:lvl w:ilvl="0" w:tplc="F5B82C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6EFB5C86"/>
    <w:multiLevelType w:val="hybridMultilevel"/>
    <w:tmpl w:val="9CF86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FDF025D"/>
    <w:multiLevelType w:val="hybridMultilevel"/>
    <w:tmpl w:val="CE52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0647F70"/>
    <w:multiLevelType w:val="hybridMultilevel"/>
    <w:tmpl w:val="96C0C7D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3"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2F61D37"/>
    <w:multiLevelType w:val="hybridMultilevel"/>
    <w:tmpl w:val="0708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507689F"/>
    <w:multiLevelType w:val="hybridMultilevel"/>
    <w:tmpl w:val="EB7E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C1490E"/>
    <w:multiLevelType w:val="hybridMultilevel"/>
    <w:tmpl w:val="B7BE68B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8"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B040E69"/>
    <w:multiLevelType w:val="hybridMultilevel"/>
    <w:tmpl w:val="025E37D4"/>
    <w:lvl w:ilvl="0" w:tplc="2436A780">
      <w:start w:val="1"/>
      <w:numFmt w:val="bullet"/>
      <w:lvlText w:val=""/>
      <w:lvlJc w:val="left"/>
      <w:pPr>
        <w:ind w:left="720" w:hanging="360"/>
      </w:pPr>
      <w:rPr>
        <w:rFonts w:ascii="Symbol" w:hAnsi="Symbol" w:hint="default"/>
        <w:color w:val="1F4E79" w:themeColor="accent5"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BD31BF5"/>
    <w:multiLevelType w:val="hybridMultilevel"/>
    <w:tmpl w:val="63B6A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FBA560A"/>
    <w:multiLevelType w:val="hybridMultilevel"/>
    <w:tmpl w:val="33E8AE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71445374">
    <w:abstractNumId w:val="18"/>
  </w:num>
  <w:num w:numId="2" w16cid:durableId="24865250">
    <w:abstractNumId w:val="51"/>
  </w:num>
  <w:num w:numId="3" w16cid:durableId="1658147415">
    <w:abstractNumId w:val="56"/>
  </w:num>
  <w:num w:numId="4" w16cid:durableId="1324040647">
    <w:abstractNumId w:val="39"/>
  </w:num>
  <w:num w:numId="5" w16cid:durableId="1146044762">
    <w:abstractNumId w:val="69"/>
  </w:num>
  <w:num w:numId="6" w16cid:durableId="1251039544">
    <w:abstractNumId w:val="27"/>
  </w:num>
  <w:num w:numId="7" w16cid:durableId="2024741261">
    <w:abstractNumId w:val="68"/>
  </w:num>
  <w:num w:numId="8" w16cid:durableId="2068187083">
    <w:abstractNumId w:val="21"/>
  </w:num>
  <w:num w:numId="9" w16cid:durableId="503084815">
    <w:abstractNumId w:val="15"/>
  </w:num>
  <w:num w:numId="10" w16cid:durableId="1526602632">
    <w:abstractNumId w:val="30"/>
  </w:num>
  <w:num w:numId="11" w16cid:durableId="1978757687">
    <w:abstractNumId w:val="63"/>
  </w:num>
  <w:num w:numId="12" w16cid:durableId="1778208950">
    <w:abstractNumId w:val="22"/>
  </w:num>
  <w:num w:numId="13" w16cid:durableId="406540324">
    <w:abstractNumId w:val="65"/>
  </w:num>
  <w:num w:numId="14" w16cid:durableId="1294095271">
    <w:abstractNumId w:val="42"/>
  </w:num>
  <w:num w:numId="15" w16cid:durableId="2090760683">
    <w:abstractNumId w:val="13"/>
  </w:num>
  <w:num w:numId="16" w16cid:durableId="2128983">
    <w:abstractNumId w:val="70"/>
  </w:num>
  <w:num w:numId="17" w16cid:durableId="2000648562">
    <w:abstractNumId w:val="50"/>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256130273">
    <w:abstractNumId w:val="11"/>
  </w:num>
  <w:num w:numId="29" w16cid:durableId="319307309">
    <w:abstractNumId w:val="14"/>
  </w:num>
  <w:num w:numId="30" w16cid:durableId="1792556454">
    <w:abstractNumId w:val="47"/>
  </w:num>
  <w:num w:numId="31" w16cid:durableId="1807433459">
    <w:abstractNumId w:val="25"/>
  </w:num>
  <w:num w:numId="32" w16cid:durableId="2079009132">
    <w:abstractNumId w:val="52"/>
  </w:num>
  <w:num w:numId="33" w16cid:durableId="39523314">
    <w:abstractNumId w:val="46"/>
  </w:num>
  <w:num w:numId="34" w16cid:durableId="1422028966">
    <w:abstractNumId w:val="64"/>
  </w:num>
  <w:num w:numId="35" w16cid:durableId="2019965252">
    <w:abstractNumId w:val="23"/>
  </w:num>
  <w:num w:numId="36" w16cid:durableId="262300486">
    <w:abstractNumId w:val="34"/>
  </w:num>
  <w:num w:numId="37" w16cid:durableId="452133353">
    <w:abstractNumId w:val="31"/>
  </w:num>
  <w:num w:numId="38" w16cid:durableId="1931620087">
    <w:abstractNumId w:val="66"/>
  </w:num>
  <w:num w:numId="39" w16cid:durableId="309944118">
    <w:abstractNumId w:val="54"/>
  </w:num>
  <w:num w:numId="40" w16cid:durableId="1700087424">
    <w:abstractNumId w:val="19"/>
  </w:num>
  <w:num w:numId="41" w16cid:durableId="1783383004">
    <w:abstractNumId w:val="12"/>
  </w:num>
  <w:num w:numId="42" w16cid:durableId="352805893">
    <w:abstractNumId w:val="57"/>
  </w:num>
  <w:num w:numId="43" w16cid:durableId="1283077366">
    <w:abstractNumId w:val="10"/>
  </w:num>
  <w:num w:numId="44" w16cid:durableId="1187478561">
    <w:abstractNumId w:val="48"/>
  </w:num>
  <w:num w:numId="45" w16cid:durableId="1115977125">
    <w:abstractNumId w:val="71"/>
  </w:num>
  <w:num w:numId="46" w16cid:durableId="131141902">
    <w:abstractNumId w:val="17"/>
  </w:num>
  <w:num w:numId="47" w16cid:durableId="771630752">
    <w:abstractNumId w:val="61"/>
  </w:num>
  <w:num w:numId="48" w16cid:durableId="548420540">
    <w:abstractNumId w:val="59"/>
  </w:num>
  <w:num w:numId="49" w16cid:durableId="1927227792">
    <w:abstractNumId w:val="33"/>
  </w:num>
  <w:num w:numId="50" w16cid:durableId="206378729">
    <w:abstractNumId w:val="24"/>
  </w:num>
  <w:num w:numId="51" w16cid:durableId="1491286530">
    <w:abstractNumId w:val="37"/>
  </w:num>
  <w:num w:numId="52" w16cid:durableId="761298275">
    <w:abstractNumId w:val="28"/>
  </w:num>
  <w:num w:numId="53" w16cid:durableId="1864049599">
    <w:abstractNumId w:val="60"/>
  </w:num>
  <w:num w:numId="54" w16cid:durableId="670449912">
    <w:abstractNumId w:val="32"/>
  </w:num>
  <w:num w:numId="55" w16cid:durableId="218398212">
    <w:abstractNumId w:val="38"/>
  </w:num>
  <w:num w:numId="56" w16cid:durableId="565185463">
    <w:abstractNumId w:val="73"/>
  </w:num>
  <w:num w:numId="57" w16cid:durableId="581329831">
    <w:abstractNumId w:val="53"/>
  </w:num>
  <w:num w:numId="58" w16cid:durableId="1179857174">
    <w:abstractNumId w:val="55"/>
  </w:num>
  <w:num w:numId="59" w16cid:durableId="730352733">
    <w:abstractNumId w:val="26"/>
  </w:num>
  <w:num w:numId="60" w16cid:durableId="1906914011">
    <w:abstractNumId w:val="41"/>
  </w:num>
  <w:num w:numId="61" w16cid:durableId="51083463">
    <w:abstractNumId w:val="36"/>
  </w:num>
  <w:num w:numId="62" w16cid:durableId="413012241">
    <w:abstractNumId w:val="62"/>
  </w:num>
  <w:num w:numId="63" w16cid:durableId="1340235608">
    <w:abstractNumId w:val="58"/>
  </w:num>
  <w:num w:numId="64" w16cid:durableId="1256522491">
    <w:abstractNumId w:val="45"/>
  </w:num>
  <w:num w:numId="65" w16cid:durableId="477915443">
    <w:abstractNumId w:val="40"/>
  </w:num>
  <w:num w:numId="66" w16cid:durableId="86584771">
    <w:abstractNumId w:val="49"/>
  </w:num>
  <w:num w:numId="67" w16cid:durableId="398090956">
    <w:abstractNumId w:val="72"/>
  </w:num>
  <w:num w:numId="68" w16cid:durableId="1066219908">
    <w:abstractNumId w:val="20"/>
  </w:num>
  <w:num w:numId="69" w16cid:durableId="1666279020">
    <w:abstractNumId w:val="43"/>
  </w:num>
  <w:num w:numId="70" w16cid:durableId="2101028372">
    <w:abstractNumId w:val="16"/>
  </w:num>
  <w:num w:numId="71" w16cid:durableId="432238852">
    <w:abstractNumId w:val="67"/>
  </w:num>
  <w:num w:numId="72" w16cid:durableId="229312546">
    <w:abstractNumId w:val="29"/>
  </w:num>
  <w:num w:numId="73" w16cid:durableId="1205872270">
    <w:abstractNumId w:val="35"/>
  </w:num>
  <w:num w:numId="74" w16cid:durableId="8495670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1B53"/>
    <w:rsid w:val="00004BAD"/>
    <w:rsid w:val="00005AF9"/>
    <w:rsid w:val="00023843"/>
    <w:rsid w:val="0002583A"/>
    <w:rsid w:val="00026564"/>
    <w:rsid w:val="0003562C"/>
    <w:rsid w:val="0003686A"/>
    <w:rsid w:val="00037069"/>
    <w:rsid w:val="00042869"/>
    <w:rsid w:val="0004775A"/>
    <w:rsid w:val="0005665A"/>
    <w:rsid w:val="00057FF7"/>
    <w:rsid w:val="00060DA7"/>
    <w:rsid w:val="00061A5E"/>
    <w:rsid w:val="00062F9C"/>
    <w:rsid w:val="000712C5"/>
    <w:rsid w:val="000743B2"/>
    <w:rsid w:val="00074E66"/>
    <w:rsid w:val="00077BDD"/>
    <w:rsid w:val="0008120E"/>
    <w:rsid w:val="00085AA2"/>
    <w:rsid w:val="00086B64"/>
    <w:rsid w:val="000A0BAA"/>
    <w:rsid w:val="000A2634"/>
    <w:rsid w:val="000A295E"/>
    <w:rsid w:val="000A78CC"/>
    <w:rsid w:val="000B7A17"/>
    <w:rsid w:val="000C1B67"/>
    <w:rsid w:val="000C38B8"/>
    <w:rsid w:val="000C4BCF"/>
    <w:rsid w:val="000C68AC"/>
    <w:rsid w:val="000D3735"/>
    <w:rsid w:val="000E0DFA"/>
    <w:rsid w:val="000F77B2"/>
    <w:rsid w:val="000F7B39"/>
    <w:rsid w:val="00116D85"/>
    <w:rsid w:val="00123D7F"/>
    <w:rsid w:val="00123E2C"/>
    <w:rsid w:val="00130806"/>
    <w:rsid w:val="00136C9B"/>
    <w:rsid w:val="00137FDA"/>
    <w:rsid w:val="0014248C"/>
    <w:rsid w:val="001507B6"/>
    <w:rsid w:val="001512C9"/>
    <w:rsid w:val="001557ED"/>
    <w:rsid w:val="001573E5"/>
    <w:rsid w:val="00163E59"/>
    <w:rsid w:val="00167AD4"/>
    <w:rsid w:val="00173DCE"/>
    <w:rsid w:val="001846DC"/>
    <w:rsid w:val="00185A76"/>
    <w:rsid w:val="00197A74"/>
    <w:rsid w:val="001A2C2C"/>
    <w:rsid w:val="001A37FE"/>
    <w:rsid w:val="001A4B86"/>
    <w:rsid w:val="001B1168"/>
    <w:rsid w:val="001B12DF"/>
    <w:rsid w:val="001B3EF9"/>
    <w:rsid w:val="001C07FC"/>
    <w:rsid w:val="001C52E2"/>
    <w:rsid w:val="001D105B"/>
    <w:rsid w:val="001E7898"/>
    <w:rsid w:val="001F523F"/>
    <w:rsid w:val="001F7AB5"/>
    <w:rsid w:val="002018FF"/>
    <w:rsid w:val="00204293"/>
    <w:rsid w:val="0020445D"/>
    <w:rsid w:val="00210CD2"/>
    <w:rsid w:val="002121A1"/>
    <w:rsid w:val="0022299D"/>
    <w:rsid w:val="00225DA3"/>
    <w:rsid w:val="00226CC5"/>
    <w:rsid w:val="00227C56"/>
    <w:rsid w:val="00232674"/>
    <w:rsid w:val="0024026E"/>
    <w:rsid w:val="002422E4"/>
    <w:rsid w:val="00242AB5"/>
    <w:rsid w:val="00250126"/>
    <w:rsid w:val="00256285"/>
    <w:rsid w:val="002565FD"/>
    <w:rsid w:val="002655AF"/>
    <w:rsid w:val="00275BB2"/>
    <w:rsid w:val="00277A16"/>
    <w:rsid w:val="0028031E"/>
    <w:rsid w:val="00280D6B"/>
    <w:rsid w:val="00280FCB"/>
    <w:rsid w:val="002837B0"/>
    <w:rsid w:val="0028481D"/>
    <w:rsid w:val="00287784"/>
    <w:rsid w:val="0029360E"/>
    <w:rsid w:val="00295B0C"/>
    <w:rsid w:val="002A208F"/>
    <w:rsid w:val="002A6496"/>
    <w:rsid w:val="002A68CC"/>
    <w:rsid w:val="002B06C0"/>
    <w:rsid w:val="002D1266"/>
    <w:rsid w:val="002D435B"/>
    <w:rsid w:val="002E0A64"/>
    <w:rsid w:val="002E173A"/>
    <w:rsid w:val="002E538D"/>
    <w:rsid w:val="002E64AC"/>
    <w:rsid w:val="002E7139"/>
    <w:rsid w:val="002F07D2"/>
    <w:rsid w:val="002F2623"/>
    <w:rsid w:val="002F3E1A"/>
    <w:rsid w:val="00304874"/>
    <w:rsid w:val="003242C3"/>
    <w:rsid w:val="00325C25"/>
    <w:rsid w:val="00330DC9"/>
    <w:rsid w:val="00340D9C"/>
    <w:rsid w:val="00346DD0"/>
    <w:rsid w:val="003503AC"/>
    <w:rsid w:val="0035177D"/>
    <w:rsid w:val="00376766"/>
    <w:rsid w:val="00390662"/>
    <w:rsid w:val="00396C4D"/>
    <w:rsid w:val="003A72AD"/>
    <w:rsid w:val="003C5D4E"/>
    <w:rsid w:val="003E5D01"/>
    <w:rsid w:val="003E7EDF"/>
    <w:rsid w:val="003F138F"/>
    <w:rsid w:val="003F3DCC"/>
    <w:rsid w:val="00403232"/>
    <w:rsid w:val="0040437C"/>
    <w:rsid w:val="0040724B"/>
    <w:rsid w:val="00410107"/>
    <w:rsid w:val="004167EE"/>
    <w:rsid w:val="00417EB4"/>
    <w:rsid w:val="00441245"/>
    <w:rsid w:val="0045096F"/>
    <w:rsid w:val="004556F3"/>
    <w:rsid w:val="0046704D"/>
    <w:rsid w:val="00470008"/>
    <w:rsid w:val="004721E1"/>
    <w:rsid w:val="00472D9E"/>
    <w:rsid w:val="00483B9F"/>
    <w:rsid w:val="00484228"/>
    <w:rsid w:val="004925FB"/>
    <w:rsid w:val="00492754"/>
    <w:rsid w:val="00492A7C"/>
    <w:rsid w:val="004951E5"/>
    <w:rsid w:val="004A6ABD"/>
    <w:rsid w:val="004B20B2"/>
    <w:rsid w:val="004C0157"/>
    <w:rsid w:val="004C6618"/>
    <w:rsid w:val="004D047C"/>
    <w:rsid w:val="004D402E"/>
    <w:rsid w:val="004D5CFA"/>
    <w:rsid w:val="004D728B"/>
    <w:rsid w:val="004D7F49"/>
    <w:rsid w:val="004E5627"/>
    <w:rsid w:val="004F4ABD"/>
    <w:rsid w:val="004F4C11"/>
    <w:rsid w:val="004F64D0"/>
    <w:rsid w:val="004F6A1D"/>
    <w:rsid w:val="005013BB"/>
    <w:rsid w:val="00502131"/>
    <w:rsid w:val="00502536"/>
    <w:rsid w:val="00506915"/>
    <w:rsid w:val="00515069"/>
    <w:rsid w:val="00520F15"/>
    <w:rsid w:val="0052608E"/>
    <w:rsid w:val="00530FF7"/>
    <w:rsid w:val="005378B8"/>
    <w:rsid w:val="00552743"/>
    <w:rsid w:val="005552C9"/>
    <w:rsid w:val="0056580D"/>
    <w:rsid w:val="00587284"/>
    <w:rsid w:val="00591ED5"/>
    <w:rsid w:val="00597725"/>
    <w:rsid w:val="005A08EC"/>
    <w:rsid w:val="005A326E"/>
    <w:rsid w:val="005A6DA7"/>
    <w:rsid w:val="005B6BA7"/>
    <w:rsid w:val="005E0D09"/>
    <w:rsid w:val="005E5BC9"/>
    <w:rsid w:val="005F17EB"/>
    <w:rsid w:val="005F6003"/>
    <w:rsid w:val="00604068"/>
    <w:rsid w:val="00606DA3"/>
    <w:rsid w:val="00610053"/>
    <w:rsid w:val="00611623"/>
    <w:rsid w:val="00614D6C"/>
    <w:rsid w:val="0063024B"/>
    <w:rsid w:val="00634710"/>
    <w:rsid w:val="00635296"/>
    <w:rsid w:val="006404E0"/>
    <w:rsid w:val="006420EC"/>
    <w:rsid w:val="00650793"/>
    <w:rsid w:val="0065116F"/>
    <w:rsid w:val="00653D0A"/>
    <w:rsid w:val="00662970"/>
    <w:rsid w:val="00663D19"/>
    <w:rsid w:val="0066503F"/>
    <w:rsid w:val="00666F3B"/>
    <w:rsid w:val="00680AF3"/>
    <w:rsid w:val="006812F9"/>
    <w:rsid w:val="00681339"/>
    <w:rsid w:val="00681578"/>
    <w:rsid w:val="00681D2B"/>
    <w:rsid w:val="006823FE"/>
    <w:rsid w:val="00691672"/>
    <w:rsid w:val="006934C7"/>
    <w:rsid w:val="006A1FAB"/>
    <w:rsid w:val="006B78D8"/>
    <w:rsid w:val="006C6E65"/>
    <w:rsid w:val="006D394E"/>
    <w:rsid w:val="006E32DA"/>
    <w:rsid w:val="006F18C7"/>
    <w:rsid w:val="006F352B"/>
    <w:rsid w:val="00701D18"/>
    <w:rsid w:val="00707C63"/>
    <w:rsid w:val="00715C24"/>
    <w:rsid w:val="0072637F"/>
    <w:rsid w:val="007265AA"/>
    <w:rsid w:val="007275E6"/>
    <w:rsid w:val="00733CA3"/>
    <w:rsid w:val="007400A3"/>
    <w:rsid w:val="007428D9"/>
    <w:rsid w:val="00753882"/>
    <w:rsid w:val="00753A75"/>
    <w:rsid w:val="00755FA0"/>
    <w:rsid w:val="00757E12"/>
    <w:rsid w:val="00760511"/>
    <w:rsid w:val="00763A5C"/>
    <w:rsid w:val="00764B2C"/>
    <w:rsid w:val="00766C21"/>
    <w:rsid w:val="007726E5"/>
    <w:rsid w:val="00787383"/>
    <w:rsid w:val="0079318D"/>
    <w:rsid w:val="00794295"/>
    <w:rsid w:val="00794603"/>
    <w:rsid w:val="00795F16"/>
    <w:rsid w:val="007A086E"/>
    <w:rsid w:val="007A3FF8"/>
    <w:rsid w:val="007A7A40"/>
    <w:rsid w:val="007B41C3"/>
    <w:rsid w:val="007B4D53"/>
    <w:rsid w:val="007B75D4"/>
    <w:rsid w:val="007C63D1"/>
    <w:rsid w:val="007C66B4"/>
    <w:rsid w:val="007C703D"/>
    <w:rsid w:val="007C76F1"/>
    <w:rsid w:val="007E2F48"/>
    <w:rsid w:val="007E55A2"/>
    <w:rsid w:val="007F0A43"/>
    <w:rsid w:val="007F2ADE"/>
    <w:rsid w:val="008103D9"/>
    <w:rsid w:val="008125EC"/>
    <w:rsid w:val="00816885"/>
    <w:rsid w:val="008176CC"/>
    <w:rsid w:val="00820296"/>
    <w:rsid w:val="00821082"/>
    <w:rsid w:val="00830E34"/>
    <w:rsid w:val="0083413D"/>
    <w:rsid w:val="008511DB"/>
    <w:rsid w:val="00860095"/>
    <w:rsid w:val="00864663"/>
    <w:rsid w:val="0086561A"/>
    <w:rsid w:val="00874A8A"/>
    <w:rsid w:val="008829AE"/>
    <w:rsid w:val="0088712F"/>
    <w:rsid w:val="00895B94"/>
    <w:rsid w:val="00896A97"/>
    <w:rsid w:val="008A03C2"/>
    <w:rsid w:val="008A1FBF"/>
    <w:rsid w:val="008A6CC3"/>
    <w:rsid w:val="008B2794"/>
    <w:rsid w:val="008B5C3D"/>
    <w:rsid w:val="008C4C05"/>
    <w:rsid w:val="008C6B2C"/>
    <w:rsid w:val="008C71DE"/>
    <w:rsid w:val="008E5919"/>
    <w:rsid w:val="008F2EB7"/>
    <w:rsid w:val="00906B35"/>
    <w:rsid w:val="0091517D"/>
    <w:rsid w:val="00926480"/>
    <w:rsid w:val="00942B7F"/>
    <w:rsid w:val="009435FE"/>
    <w:rsid w:val="00947607"/>
    <w:rsid w:val="009539E3"/>
    <w:rsid w:val="00954314"/>
    <w:rsid w:val="00955050"/>
    <w:rsid w:val="00963E96"/>
    <w:rsid w:val="00981AE9"/>
    <w:rsid w:val="00983E20"/>
    <w:rsid w:val="009864F4"/>
    <w:rsid w:val="00986CDF"/>
    <w:rsid w:val="00991817"/>
    <w:rsid w:val="009964EE"/>
    <w:rsid w:val="009A1814"/>
    <w:rsid w:val="009A55C9"/>
    <w:rsid w:val="009B682D"/>
    <w:rsid w:val="009D5E58"/>
    <w:rsid w:val="009E2575"/>
    <w:rsid w:val="009E32DD"/>
    <w:rsid w:val="009E41ED"/>
    <w:rsid w:val="009E5CB6"/>
    <w:rsid w:val="009E714F"/>
    <w:rsid w:val="009F20AB"/>
    <w:rsid w:val="009F5E27"/>
    <w:rsid w:val="009F7056"/>
    <w:rsid w:val="00A01F07"/>
    <w:rsid w:val="00A20857"/>
    <w:rsid w:val="00A208A9"/>
    <w:rsid w:val="00A2511F"/>
    <w:rsid w:val="00A25924"/>
    <w:rsid w:val="00A34776"/>
    <w:rsid w:val="00A4388D"/>
    <w:rsid w:val="00A43AB9"/>
    <w:rsid w:val="00A51F94"/>
    <w:rsid w:val="00A52EE4"/>
    <w:rsid w:val="00A53615"/>
    <w:rsid w:val="00A55C69"/>
    <w:rsid w:val="00A57640"/>
    <w:rsid w:val="00A57B45"/>
    <w:rsid w:val="00A62B33"/>
    <w:rsid w:val="00A669CA"/>
    <w:rsid w:val="00A76CA0"/>
    <w:rsid w:val="00A76DB5"/>
    <w:rsid w:val="00A867EF"/>
    <w:rsid w:val="00A95EB5"/>
    <w:rsid w:val="00A96B5C"/>
    <w:rsid w:val="00AA0C59"/>
    <w:rsid w:val="00AA7C26"/>
    <w:rsid w:val="00AB08EB"/>
    <w:rsid w:val="00AB4179"/>
    <w:rsid w:val="00AB68BE"/>
    <w:rsid w:val="00AC0A82"/>
    <w:rsid w:val="00AC5431"/>
    <w:rsid w:val="00AC7510"/>
    <w:rsid w:val="00AD53DA"/>
    <w:rsid w:val="00AD7D63"/>
    <w:rsid w:val="00AE1B7A"/>
    <w:rsid w:val="00AE371F"/>
    <w:rsid w:val="00AF3A3D"/>
    <w:rsid w:val="00B02E0D"/>
    <w:rsid w:val="00B15E0C"/>
    <w:rsid w:val="00B22146"/>
    <w:rsid w:val="00B2253C"/>
    <w:rsid w:val="00B255B8"/>
    <w:rsid w:val="00B27FF4"/>
    <w:rsid w:val="00B30F68"/>
    <w:rsid w:val="00B36EE8"/>
    <w:rsid w:val="00B41083"/>
    <w:rsid w:val="00B45D28"/>
    <w:rsid w:val="00B53180"/>
    <w:rsid w:val="00B53A1B"/>
    <w:rsid w:val="00B55336"/>
    <w:rsid w:val="00B6613F"/>
    <w:rsid w:val="00B668B9"/>
    <w:rsid w:val="00B67B6B"/>
    <w:rsid w:val="00B74673"/>
    <w:rsid w:val="00B75D3C"/>
    <w:rsid w:val="00B85E1F"/>
    <w:rsid w:val="00B85EB6"/>
    <w:rsid w:val="00B86DA4"/>
    <w:rsid w:val="00B87DF4"/>
    <w:rsid w:val="00BA2C3D"/>
    <w:rsid w:val="00BA4824"/>
    <w:rsid w:val="00BA5B7A"/>
    <w:rsid w:val="00BA737E"/>
    <w:rsid w:val="00BB16CF"/>
    <w:rsid w:val="00BB6991"/>
    <w:rsid w:val="00BC43CD"/>
    <w:rsid w:val="00BC6180"/>
    <w:rsid w:val="00BD6A78"/>
    <w:rsid w:val="00BE1B4D"/>
    <w:rsid w:val="00BE253C"/>
    <w:rsid w:val="00BE4BE5"/>
    <w:rsid w:val="00BE4F2F"/>
    <w:rsid w:val="00BE6A1F"/>
    <w:rsid w:val="00BF2466"/>
    <w:rsid w:val="00C07409"/>
    <w:rsid w:val="00C07DF2"/>
    <w:rsid w:val="00C14F2D"/>
    <w:rsid w:val="00C170F5"/>
    <w:rsid w:val="00C25EAE"/>
    <w:rsid w:val="00C267BA"/>
    <w:rsid w:val="00C34D39"/>
    <w:rsid w:val="00C42CBB"/>
    <w:rsid w:val="00C50384"/>
    <w:rsid w:val="00C65217"/>
    <w:rsid w:val="00C71270"/>
    <w:rsid w:val="00C7418D"/>
    <w:rsid w:val="00C82810"/>
    <w:rsid w:val="00C861D4"/>
    <w:rsid w:val="00CA058E"/>
    <w:rsid w:val="00CA4E41"/>
    <w:rsid w:val="00CA5DE7"/>
    <w:rsid w:val="00CA6A22"/>
    <w:rsid w:val="00CB2426"/>
    <w:rsid w:val="00CD020D"/>
    <w:rsid w:val="00CE48A0"/>
    <w:rsid w:val="00CE58CD"/>
    <w:rsid w:val="00CE7AAC"/>
    <w:rsid w:val="00CF477C"/>
    <w:rsid w:val="00CF557D"/>
    <w:rsid w:val="00CF6FEB"/>
    <w:rsid w:val="00D0064F"/>
    <w:rsid w:val="00D02692"/>
    <w:rsid w:val="00D0672D"/>
    <w:rsid w:val="00D17374"/>
    <w:rsid w:val="00D176D6"/>
    <w:rsid w:val="00D221EC"/>
    <w:rsid w:val="00D24ACB"/>
    <w:rsid w:val="00D2590C"/>
    <w:rsid w:val="00D3324E"/>
    <w:rsid w:val="00D353D9"/>
    <w:rsid w:val="00D374FD"/>
    <w:rsid w:val="00D37F54"/>
    <w:rsid w:val="00D423F7"/>
    <w:rsid w:val="00D43B65"/>
    <w:rsid w:val="00D556AC"/>
    <w:rsid w:val="00D64A20"/>
    <w:rsid w:val="00D73803"/>
    <w:rsid w:val="00D738C2"/>
    <w:rsid w:val="00D76285"/>
    <w:rsid w:val="00D77C33"/>
    <w:rsid w:val="00D85BD7"/>
    <w:rsid w:val="00DA3855"/>
    <w:rsid w:val="00DA3BCA"/>
    <w:rsid w:val="00DA5858"/>
    <w:rsid w:val="00DB7B67"/>
    <w:rsid w:val="00DC0161"/>
    <w:rsid w:val="00DC3630"/>
    <w:rsid w:val="00DC6535"/>
    <w:rsid w:val="00DC697B"/>
    <w:rsid w:val="00DE15D9"/>
    <w:rsid w:val="00DF28D8"/>
    <w:rsid w:val="00DF6105"/>
    <w:rsid w:val="00E1034C"/>
    <w:rsid w:val="00E26BF0"/>
    <w:rsid w:val="00E26CD6"/>
    <w:rsid w:val="00E2799D"/>
    <w:rsid w:val="00E311F0"/>
    <w:rsid w:val="00E40F9B"/>
    <w:rsid w:val="00E41CB0"/>
    <w:rsid w:val="00E42906"/>
    <w:rsid w:val="00E446A3"/>
    <w:rsid w:val="00E46047"/>
    <w:rsid w:val="00E7086F"/>
    <w:rsid w:val="00E773E0"/>
    <w:rsid w:val="00E914DF"/>
    <w:rsid w:val="00E91875"/>
    <w:rsid w:val="00E94789"/>
    <w:rsid w:val="00EA1D88"/>
    <w:rsid w:val="00EA3992"/>
    <w:rsid w:val="00EC51C1"/>
    <w:rsid w:val="00EC75ED"/>
    <w:rsid w:val="00EC7CA2"/>
    <w:rsid w:val="00ED0A13"/>
    <w:rsid w:val="00EE0A2E"/>
    <w:rsid w:val="00EE1411"/>
    <w:rsid w:val="00EE3163"/>
    <w:rsid w:val="00EF0922"/>
    <w:rsid w:val="00EF13CC"/>
    <w:rsid w:val="00EF7B60"/>
    <w:rsid w:val="00F01677"/>
    <w:rsid w:val="00F06BA7"/>
    <w:rsid w:val="00F11A4C"/>
    <w:rsid w:val="00F163BC"/>
    <w:rsid w:val="00F20245"/>
    <w:rsid w:val="00F3535A"/>
    <w:rsid w:val="00F41FA1"/>
    <w:rsid w:val="00F4600A"/>
    <w:rsid w:val="00F46E39"/>
    <w:rsid w:val="00F47188"/>
    <w:rsid w:val="00F47F81"/>
    <w:rsid w:val="00F61874"/>
    <w:rsid w:val="00F64692"/>
    <w:rsid w:val="00F7732A"/>
    <w:rsid w:val="00F773C9"/>
    <w:rsid w:val="00F9018A"/>
    <w:rsid w:val="00F9237A"/>
    <w:rsid w:val="00FA027D"/>
    <w:rsid w:val="00FA262E"/>
    <w:rsid w:val="00FA432A"/>
    <w:rsid w:val="00FB344C"/>
    <w:rsid w:val="00FC29CA"/>
    <w:rsid w:val="00FC3CCD"/>
    <w:rsid w:val="00FC4443"/>
    <w:rsid w:val="00FC4A06"/>
    <w:rsid w:val="00FC6477"/>
    <w:rsid w:val="00FD323D"/>
    <w:rsid w:val="00FD4C9D"/>
    <w:rsid w:val="00FD7004"/>
    <w:rsid w:val="00FE0EFF"/>
    <w:rsid w:val="00FE2C2F"/>
    <w:rsid w:val="00FE5310"/>
    <w:rsid w:val="00FF1A6E"/>
    <w:rsid w:val="00FF237E"/>
    <w:rsid w:val="00FF2BFB"/>
    <w:rsid w:val="00FF4DE3"/>
    <w:rsid w:val="00FF6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3A72A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3A72A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BodyText">
    <w:name w:val="Body Text"/>
    <w:basedOn w:val="Normal"/>
    <w:link w:val="BodyTextChar"/>
    <w:rsid w:val="00B2253C"/>
    <w:pPr>
      <w:spacing w:after="120" w:line="240" w:lineRule="auto"/>
      <w:jc w:val="both"/>
    </w:pPr>
    <w:rPr>
      <w:rFonts w:eastAsia="Times New Roman" w:cs="Times New Roman"/>
      <w:sz w:val="22"/>
      <w:szCs w:val="24"/>
      <w:lang w:eastAsia="en-AU"/>
    </w:rPr>
  </w:style>
  <w:style w:type="character" w:customStyle="1" w:styleId="BodyTextChar">
    <w:name w:val="Body Text Char"/>
    <w:basedOn w:val="DefaultParagraphFont"/>
    <w:link w:val="BodyText"/>
    <w:rsid w:val="00B2253C"/>
    <w:rPr>
      <w:rFonts w:ascii="Arial" w:eastAsia="Times New Roman" w:hAnsi="Arial" w:cs="Times New Roman"/>
      <w:szCs w:val="24"/>
      <w:lang w:eastAsia="en-AU"/>
    </w:rPr>
  </w:style>
  <w:style w:type="character" w:styleId="CommentReference">
    <w:name w:val="annotation reference"/>
    <w:basedOn w:val="DefaultParagraphFont"/>
    <w:uiPriority w:val="99"/>
    <w:unhideWhenUsed/>
    <w:rsid w:val="00CE48A0"/>
    <w:rPr>
      <w:sz w:val="16"/>
      <w:szCs w:val="16"/>
    </w:rPr>
  </w:style>
  <w:style w:type="paragraph" w:styleId="CommentText">
    <w:name w:val="annotation text"/>
    <w:basedOn w:val="Normal"/>
    <w:link w:val="CommentTextChar"/>
    <w:uiPriority w:val="99"/>
    <w:unhideWhenUsed/>
    <w:rsid w:val="00CE48A0"/>
    <w:pPr>
      <w:spacing w:before="120" w:after="120" w:line="240" w:lineRule="auto"/>
    </w:pPr>
    <w:rPr>
      <w:sz w:val="20"/>
      <w:szCs w:val="20"/>
    </w:rPr>
  </w:style>
  <w:style w:type="character" w:customStyle="1" w:styleId="CommentTextChar">
    <w:name w:val="Comment Text Char"/>
    <w:basedOn w:val="DefaultParagraphFont"/>
    <w:link w:val="CommentText"/>
    <w:uiPriority w:val="99"/>
    <w:rsid w:val="00CE48A0"/>
    <w:rPr>
      <w:rFonts w:ascii="Arial" w:hAnsi="Arial"/>
      <w:sz w:val="20"/>
      <w:szCs w:val="20"/>
    </w:rPr>
  </w:style>
  <w:style w:type="paragraph" w:styleId="TOCHeading">
    <w:name w:val="TOC Heading"/>
    <w:basedOn w:val="Heading1"/>
    <w:next w:val="Normal"/>
    <w:uiPriority w:val="39"/>
    <w:unhideWhenUsed/>
    <w:qFormat/>
    <w:rsid w:val="00BB16CF"/>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B16CF"/>
    <w:pPr>
      <w:spacing w:after="100"/>
    </w:pPr>
  </w:style>
  <w:style w:type="paragraph" w:styleId="TOC2">
    <w:name w:val="toc 2"/>
    <w:basedOn w:val="Normal"/>
    <w:next w:val="Normal"/>
    <w:autoRedefine/>
    <w:uiPriority w:val="39"/>
    <w:unhideWhenUsed/>
    <w:rsid w:val="00BB16C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n.org/sites/hr.un.org/files/Difficult-conversation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108D61F5-3663-41F7-857B-1557552C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A9E4A010-383B-467D-A327-E27186E6A34C}">
  <ds:schemaRef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84f3d5d8-46dd-499d-8012-77f52819da64"/>
    <ds:schemaRef ds:uri="http://schemas.microsoft.com/office/2006/documentManagement/types"/>
    <ds:schemaRef ds:uri="http://schemas.microsoft.com/office/infopath/2007/PartnerControls"/>
    <ds:schemaRef ds:uri="0e887b75-ad3c-4f6f-b5c1-4341324b2fc5"/>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Key Conversations - Difficult Conversations Facilitator Guide_Accessible</vt:lpstr>
    </vt:vector>
  </TitlesOfParts>
  <Company>National Disability Services</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Conversations - Difficult Conversations Facilitator Guide_Accessible</dc:title>
  <dc:subject/>
  <dc:creator>National Disability Services Quality &amp; Safeguarding Team</dc:creator>
  <cp:keywords>Resource; DifficultCoversations; FacilitatorGuide</cp:keywords>
  <dc:description/>
  <cp:lastModifiedBy>Livinia McGee</cp:lastModifiedBy>
  <cp:revision>306</cp:revision>
  <dcterms:created xsi:type="dcterms:W3CDTF">2024-04-29T02:07:00Z</dcterms:created>
  <dcterms:modified xsi:type="dcterms:W3CDTF">2024-06-25T09:37:00Z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