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35518" w14:textId="77777777" w:rsidR="00FA23EA" w:rsidRPr="0044193B" w:rsidRDefault="00FA23EA" w:rsidP="00FA23EA">
      <w:pPr>
        <w:pStyle w:val="Title"/>
        <w:rPr>
          <w:rFonts w:eastAsia="Calibri"/>
        </w:rPr>
      </w:pPr>
      <w:r w:rsidRPr="0044193B">
        <w:rPr>
          <w:rFonts w:eastAsia="Calibri"/>
        </w:rPr>
        <w:t>Key Conversations</w:t>
      </w:r>
      <w:r>
        <w:rPr>
          <w:rFonts w:eastAsia="Calibri"/>
        </w:rPr>
        <w:t xml:space="preserve"> – Managing Difficult Conversations: Team Workbook </w:t>
      </w:r>
    </w:p>
    <w:p w14:paraId="5B6F857D" w14:textId="77777777" w:rsidR="00CF6DFA" w:rsidRPr="007B370A" w:rsidRDefault="00CF6DFA" w:rsidP="008F58EF">
      <w:pPr>
        <w:spacing w:before="120" w:after="240"/>
        <w:rPr>
          <w:szCs w:val="24"/>
        </w:rPr>
      </w:pPr>
      <w:r w:rsidRPr="007B370A">
        <w:rPr>
          <w:szCs w:val="24"/>
        </w:rPr>
        <w:t>This resource was developed by the NDS Quality and Safeguards Sector Readiness Project and is funded by the Government of Western Australia Department of Communities.</w:t>
      </w:r>
    </w:p>
    <w:p w14:paraId="52E7BD4B" w14:textId="77777777" w:rsidR="00A22091" w:rsidRPr="0044193B" w:rsidRDefault="00A22091" w:rsidP="008F58EF">
      <w:pPr>
        <w:pStyle w:val="Heading1"/>
        <w:rPr>
          <w:rFonts w:eastAsia="Calibri"/>
        </w:rPr>
      </w:pPr>
      <w:r w:rsidRPr="0044193B">
        <w:rPr>
          <w:rFonts w:eastAsia="Calibri"/>
        </w:rPr>
        <w:t>What is a key conversation?</w:t>
      </w:r>
    </w:p>
    <w:p w14:paraId="66626CA0" w14:textId="77777777" w:rsidR="00FF0EE0" w:rsidRPr="0044193B" w:rsidRDefault="00FF0EE0" w:rsidP="008F58EF">
      <w:pPr>
        <w:spacing w:before="120" w:after="240"/>
      </w:pPr>
      <w:r w:rsidRPr="0044193B">
        <w:t xml:space="preserve">A key conversation is a short, structured conversation based around a simple scenario. </w:t>
      </w:r>
      <w:r>
        <w:t>K</w:t>
      </w:r>
      <w:r w:rsidRPr="0044193B">
        <w:t xml:space="preserve">ey conversations can be used as thought starters to raise awareness of small groups of workers during routine meetings or during planned training. </w:t>
      </w:r>
    </w:p>
    <w:p w14:paraId="0912AD43" w14:textId="77777777" w:rsidR="008934E3" w:rsidRPr="0044193B" w:rsidRDefault="008934E3" w:rsidP="008F58EF">
      <w:pPr>
        <w:pStyle w:val="Heading1"/>
        <w:rPr>
          <w:rFonts w:eastAsia="Calibri"/>
        </w:rPr>
      </w:pPr>
      <w:r w:rsidRPr="0044193B">
        <w:rPr>
          <w:rFonts w:eastAsia="Calibri"/>
        </w:rPr>
        <w:t>Who is this for?</w:t>
      </w:r>
    </w:p>
    <w:p w14:paraId="7ED79CDB" w14:textId="77777777" w:rsidR="00F10488" w:rsidRDefault="00F10488" w:rsidP="00F10488">
      <w:r w:rsidRPr="0044193B">
        <w:rPr>
          <w:rFonts w:cs="Arial"/>
          <w:bCs/>
        </w:rPr>
        <w:t xml:space="preserve">This </w:t>
      </w:r>
      <w:r>
        <w:rPr>
          <w:rFonts w:cs="Arial"/>
          <w:bCs/>
        </w:rPr>
        <w:t>K</w:t>
      </w:r>
      <w:r w:rsidRPr="0044193B">
        <w:t xml:space="preserve">ey </w:t>
      </w:r>
      <w:r>
        <w:t>C</w:t>
      </w:r>
      <w:r w:rsidRPr="0044193B">
        <w:t>onversation</w:t>
      </w:r>
      <w:r>
        <w:t>s</w:t>
      </w:r>
      <w:r w:rsidRPr="0044193B">
        <w:t xml:space="preserve"> </w:t>
      </w:r>
      <w:r>
        <w:t>workbook</w:t>
      </w:r>
      <w:r w:rsidRPr="0044193B">
        <w:rPr>
          <w:rFonts w:cs="Arial"/>
          <w:bCs/>
        </w:rPr>
        <w:t xml:space="preserve"> </w:t>
      </w:r>
      <w:r>
        <w:t>should be used alongside the facilitator guide. Depending on whether you are meeting online or face to face, it could be printed or emailed to support workers prior to training.</w:t>
      </w:r>
      <w:r w:rsidRPr="0044193B">
        <w:t xml:space="preserve"> </w:t>
      </w:r>
    </w:p>
    <w:p w14:paraId="6AA382EE" w14:textId="1DE2CE0A" w:rsidR="00F02D9F" w:rsidRDefault="00F02D9F">
      <w:pPr>
        <w:spacing w:after="160" w:line="259" w:lineRule="auto"/>
      </w:pPr>
      <w:r>
        <w:br w:type="page"/>
      </w:r>
    </w:p>
    <w:p w14:paraId="06DAADA8" w14:textId="44D3F5A9" w:rsidR="00DA584C" w:rsidRDefault="00DA584C" w:rsidP="00DA584C">
      <w:pPr>
        <w:pStyle w:val="Heading1"/>
        <w:rPr>
          <w:rFonts w:eastAsia="Calibri"/>
        </w:rPr>
      </w:pPr>
      <w:r w:rsidRPr="00117A38">
        <w:rPr>
          <w:rFonts w:eastAsia="Calibri"/>
        </w:rPr>
        <w:lastRenderedPageBreak/>
        <w:t xml:space="preserve">Group Activity </w:t>
      </w:r>
      <w:r>
        <w:rPr>
          <w:rFonts w:eastAsia="Calibri"/>
        </w:rPr>
        <w:t xml:space="preserve">1 – How do we feel about </w:t>
      </w:r>
      <w:proofErr w:type="gramStart"/>
      <w:r>
        <w:rPr>
          <w:rFonts w:eastAsia="Calibri"/>
        </w:rPr>
        <w:t>conflict</w:t>
      </w:r>
      <w:proofErr w:type="gramEnd"/>
    </w:p>
    <w:p w14:paraId="0E44C8B9" w14:textId="77777777" w:rsidR="00DA584C" w:rsidRPr="00DA584C" w:rsidRDefault="00DA584C" w:rsidP="00DA584C">
      <w:pPr>
        <w:rPr>
          <w:b/>
          <w:bCs/>
        </w:rPr>
      </w:pPr>
      <w:r w:rsidRPr="00DA584C">
        <w:rPr>
          <w:b/>
          <w:bCs/>
        </w:rPr>
        <w:t xml:space="preserve">Team worksheet </w:t>
      </w:r>
    </w:p>
    <w:p w14:paraId="7FD507A4" w14:textId="269E200A" w:rsidR="00DA584C" w:rsidRPr="0014559E" w:rsidRDefault="00DA584C" w:rsidP="00B453A1">
      <w:pPr>
        <w:spacing w:before="120" w:after="240"/>
        <w:rPr>
          <w:rFonts w:eastAsia="Calibri" w:cs="Times New Roman"/>
          <w:b/>
          <w:bCs/>
          <w:color w:val="3C6E8F"/>
        </w:rPr>
      </w:pPr>
      <w:r w:rsidRPr="00E95301">
        <w:t xml:space="preserve">In your groups, read through </w:t>
      </w:r>
      <w:r>
        <w:t>the scenario, and think about how this might make you think, feel and what impact this might have on the next interaction</w:t>
      </w:r>
      <w:r w:rsidR="000C05DB">
        <w:t>.</w:t>
      </w:r>
    </w:p>
    <w:p w14:paraId="2107067D" w14:textId="040BE043" w:rsidR="00F02D9F" w:rsidRPr="00A338CF" w:rsidRDefault="00A338CF" w:rsidP="00A338CF">
      <w:pPr>
        <w:rPr>
          <w:b/>
          <w:bCs/>
        </w:rPr>
      </w:pPr>
      <w:r w:rsidRPr="00A338CF">
        <w:rPr>
          <w:b/>
          <w:bCs/>
        </w:rPr>
        <w:t>Scenario</w:t>
      </w:r>
    </w:p>
    <w:p w14:paraId="72168A7A" w14:textId="2CC8FE5D" w:rsidR="00F10488" w:rsidRDefault="00B453A1" w:rsidP="00D50118">
      <w:pPr>
        <w:spacing w:before="120" w:after="240"/>
      </w:pPr>
      <w:r w:rsidRPr="00BF1B1B">
        <w:t>During your supervision, you</w:t>
      </w:r>
      <w:r>
        <w:t>r</w:t>
      </w:r>
      <w:r w:rsidRPr="00BF1B1B">
        <w:t xml:space="preserve"> manager raises an incident which you were involved in</w:t>
      </w:r>
      <w:r>
        <w:t>,</w:t>
      </w:r>
      <w:r w:rsidRPr="00BF1B1B">
        <w:t xml:space="preserve"> to have a debrief. The actions you took are being discussed and you are asked to consider what you might have don</w:t>
      </w:r>
      <w:r>
        <w:t>e</w:t>
      </w:r>
      <w:r w:rsidRPr="00BF1B1B">
        <w:t xml:space="preserve"> wrong. You</w:t>
      </w:r>
      <w:r>
        <w:t>r</w:t>
      </w:r>
      <w:r w:rsidRPr="00BF1B1B">
        <w:t xml:space="preserve"> manager lists some of the things they think you could have done better.</w:t>
      </w:r>
      <w:r>
        <w:t xml:space="preserve"> They don’t really give you a chance to offer your explanation.</w:t>
      </w:r>
    </w:p>
    <w:p w14:paraId="5C101A38" w14:textId="77777777" w:rsidR="00D50118" w:rsidRPr="00D50118" w:rsidRDefault="00D50118" w:rsidP="00D50118">
      <w:pPr>
        <w:rPr>
          <w:b/>
          <w:bCs/>
        </w:rPr>
      </w:pPr>
      <w:r w:rsidRPr="00D50118">
        <w:rPr>
          <w:b/>
          <w:bCs/>
        </w:rPr>
        <w:t>Team Response</w:t>
      </w:r>
    </w:p>
    <w:p w14:paraId="70CAB26E" w14:textId="77777777" w:rsidR="00D50118" w:rsidRDefault="00D50118" w:rsidP="003D54FE">
      <w:pPr>
        <w:pStyle w:val="ListParagraph"/>
        <w:numPr>
          <w:ilvl w:val="0"/>
          <w:numId w:val="29"/>
        </w:numPr>
        <w:spacing w:before="240" w:after="240"/>
        <w:ind w:left="357" w:hanging="357"/>
        <w:contextualSpacing w:val="0"/>
        <w:rPr>
          <w:b/>
          <w:bCs/>
        </w:rPr>
      </w:pPr>
      <w:r w:rsidRPr="00D50118">
        <w:rPr>
          <w:b/>
          <w:bCs/>
        </w:rPr>
        <w:t xml:space="preserve">What thoughts do you have? </w:t>
      </w:r>
    </w:p>
    <w:p w14:paraId="392757AC" w14:textId="77777777" w:rsidR="008272A3" w:rsidRDefault="008272A3" w:rsidP="003D54FE">
      <w:pPr>
        <w:pStyle w:val="ListParagraph"/>
        <w:numPr>
          <w:ilvl w:val="0"/>
          <w:numId w:val="29"/>
        </w:numPr>
        <w:spacing w:before="240" w:after="240"/>
        <w:ind w:left="357" w:hanging="357"/>
        <w:contextualSpacing w:val="0"/>
        <w:rPr>
          <w:b/>
          <w:bCs/>
          <w:lang w:eastAsia="en-AU"/>
        </w:rPr>
      </w:pPr>
      <w:r w:rsidRPr="008272A3">
        <w:rPr>
          <w:b/>
          <w:bCs/>
          <w:lang w:eastAsia="en-AU"/>
        </w:rPr>
        <w:t>How would that feel?</w:t>
      </w:r>
    </w:p>
    <w:p w14:paraId="5B849215" w14:textId="7515B702" w:rsidR="00E86C0B" w:rsidRDefault="00E86C0B" w:rsidP="003D54FE">
      <w:pPr>
        <w:pStyle w:val="ListParagraph"/>
        <w:numPr>
          <w:ilvl w:val="0"/>
          <w:numId w:val="29"/>
        </w:numPr>
        <w:spacing w:before="240" w:after="240"/>
        <w:ind w:left="357" w:hanging="357"/>
        <w:contextualSpacing w:val="0"/>
        <w:rPr>
          <w:b/>
          <w:bCs/>
        </w:rPr>
      </w:pPr>
      <w:r w:rsidRPr="00E86C0B">
        <w:rPr>
          <w:b/>
          <w:bCs/>
        </w:rPr>
        <w:t>How might these feelings impact the interaction</w:t>
      </w:r>
      <w:r w:rsidR="00E80051">
        <w:rPr>
          <w:b/>
          <w:bCs/>
        </w:rPr>
        <w:t xml:space="preserve"> with the manager</w:t>
      </w:r>
      <w:r w:rsidRPr="00E86C0B">
        <w:rPr>
          <w:b/>
          <w:bCs/>
        </w:rPr>
        <w:t xml:space="preserve">? </w:t>
      </w:r>
    </w:p>
    <w:p w14:paraId="39844792" w14:textId="0210A2E9" w:rsidR="00152605" w:rsidRDefault="00152605" w:rsidP="00152605">
      <w:pPr>
        <w:pStyle w:val="Heading1"/>
        <w:rPr>
          <w:rFonts w:eastAsia="Times New Roman"/>
          <w:lang w:eastAsia="en-AU"/>
        </w:rPr>
      </w:pPr>
      <w:r w:rsidRPr="6D0A8FF8">
        <w:rPr>
          <w:rFonts w:eastAsia="Calibri" w:cs="Times New Roman"/>
          <w:bCs/>
        </w:rPr>
        <w:t xml:space="preserve">Group Activity </w:t>
      </w:r>
      <w:r>
        <w:rPr>
          <w:rFonts w:eastAsia="Calibri" w:cs="Times New Roman"/>
          <w:bCs/>
        </w:rPr>
        <w:t xml:space="preserve">2 </w:t>
      </w:r>
      <w:r w:rsidR="00F33D49">
        <w:rPr>
          <w:rFonts w:eastAsia="Calibri" w:cs="Times New Roman"/>
          <w:bCs/>
        </w:rPr>
        <w:t>–</w:t>
      </w:r>
      <w:r>
        <w:rPr>
          <w:rFonts w:eastAsia="Calibri" w:cs="Times New Roman"/>
          <w:bCs/>
        </w:rPr>
        <w:t xml:space="preserve"> </w:t>
      </w:r>
      <w:r w:rsidR="00F33D49">
        <w:rPr>
          <w:rFonts w:eastAsia="Times New Roman"/>
          <w:lang w:eastAsia="en-AU"/>
        </w:rPr>
        <w:t>C</w:t>
      </w:r>
      <w:r w:rsidRPr="007961CA">
        <w:rPr>
          <w:rFonts w:eastAsia="Times New Roman"/>
          <w:lang w:eastAsia="en-AU"/>
        </w:rPr>
        <w:t>ommunication</w:t>
      </w:r>
      <w:r w:rsidR="00F33D49">
        <w:rPr>
          <w:rFonts w:eastAsia="Times New Roman"/>
          <w:lang w:eastAsia="en-AU"/>
        </w:rPr>
        <w:t xml:space="preserve"> Styles</w:t>
      </w:r>
    </w:p>
    <w:p w14:paraId="22BA79BE" w14:textId="77777777" w:rsidR="00152605" w:rsidRPr="00152605" w:rsidRDefault="00152605" w:rsidP="00C2137D">
      <w:pPr>
        <w:spacing w:before="120" w:after="120"/>
        <w:rPr>
          <w:rFonts w:eastAsia="Calibri" w:cs="Times New Roman"/>
          <w:b/>
          <w:bCs/>
        </w:rPr>
      </w:pPr>
      <w:r w:rsidRPr="00152605">
        <w:rPr>
          <w:b/>
          <w:bCs/>
          <w:lang w:eastAsia="en-AU"/>
        </w:rPr>
        <w:t xml:space="preserve">Team worksheet </w:t>
      </w:r>
    </w:p>
    <w:p w14:paraId="73BC6722" w14:textId="77777777" w:rsidR="00C2137D" w:rsidRPr="006F4350" w:rsidRDefault="00C2137D" w:rsidP="00602384">
      <w:pPr>
        <w:spacing w:before="120" w:after="240"/>
      </w:pPr>
      <w:r w:rsidRPr="006F4350">
        <w:t>In your groups, read through each statement, think about what type of communication you think it is, and rephrase the statement to communicate the same message in an assertive way.</w:t>
      </w:r>
    </w:p>
    <w:p w14:paraId="13CCF31E" w14:textId="53782599" w:rsidR="00E86C0B" w:rsidRDefault="00EE10CF" w:rsidP="00C75353">
      <w:pPr>
        <w:rPr>
          <w:b/>
          <w:bCs/>
        </w:rPr>
      </w:pPr>
      <w:r>
        <w:rPr>
          <w:b/>
          <w:bCs/>
        </w:rPr>
        <w:t>Statement</w:t>
      </w:r>
    </w:p>
    <w:p w14:paraId="5BD8BA7B" w14:textId="77777777" w:rsidR="00627286" w:rsidRPr="00627286" w:rsidRDefault="00627286" w:rsidP="00627286">
      <w:pPr>
        <w:spacing w:before="240" w:after="240"/>
        <w:rPr>
          <w:rFonts w:eastAsia="Times New Roman" w:cs="Arial"/>
          <w:szCs w:val="24"/>
          <w:lang w:eastAsia="en-AU"/>
        </w:rPr>
      </w:pPr>
      <w:r w:rsidRPr="00627286">
        <w:rPr>
          <w:rFonts w:eastAsia="Times New Roman" w:cs="Arial"/>
          <w:szCs w:val="24"/>
          <w:lang w:eastAsia="en-AU"/>
        </w:rPr>
        <w:t>"</w:t>
      </w:r>
      <w:r w:rsidRPr="00627286">
        <w:rPr>
          <w:rFonts w:eastAsia="Arial" w:cs="Arial"/>
          <w:szCs w:val="24"/>
        </w:rPr>
        <w:t>If you don't follow my instructions exactly, you'll be reported to the supervisor and could lose your job.</w:t>
      </w:r>
      <w:r w:rsidRPr="00627286">
        <w:rPr>
          <w:rFonts w:eastAsia="Times New Roman" w:cs="Arial"/>
          <w:szCs w:val="24"/>
          <w:lang w:eastAsia="en-AU"/>
        </w:rPr>
        <w:t>”</w:t>
      </w:r>
    </w:p>
    <w:p w14:paraId="5E81FC1A" w14:textId="160FAA78" w:rsidR="003679CB" w:rsidRDefault="003679CB" w:rsidP="008A5D4C">
      <w:pPr>
        <w:spacing w:before="120" w:after="240"/>
        <w:rPr>
          <w:b/>
        </w:rPr>
      </w:pPr>
      <w:r>
        <w:rPr>
          <w:lang w:eastAsia="en-AU"/>
        </w:rPr>
        <w:t>What comm</w:t>
      </w:r>
      <w:r w:rsidR="00627286">
        <w:rPr>
          <w:lang w:eastAsia="en-AU"/>
        </w:rPr>
        <w:t>u</w:t>
      </w:r>
      <w:r>
        <w:rPr>
          <w:lang w:eastAsia="en-AU"/>
        </w:rPr>
        <w:t>nication style is this? How could you rephrase this?</w:t>
      </w:r>
    </w:p>
    <w:p w14:paraId="1FE46B87" w14:textId="5BD080A7" w:rsidR="00627286" w:rsidRPr="001C6329" w:rsidRDefault="00627286" w:rsidP="008A5D4C">
      <w:pPr>
        <w:spacing w:before="120" w:after="240"/>
        <w:rPr>
          <w:b/>
          <w:bCs/>
        </w:rPr>
      </w:pPr>
      <w:r w:rsidRPr="001C6329">
        <w:rPr>
          <w:b/>
          <w:bCs/>
        </w:rPr>
        <w:t>Type of Communication</w:t>
      </w:r>
      <w:r w:rsidR="001C6329" w:rsidRPr="001C6329">
        <w:rPr>
          <w:b/>
          <w:bCs/>
        </w:rPr>
        <w:t>:</w:t>
      </w:r>
    </w:p>
    <w:p w14:paraId="1CBFAAC1" w14:textId="3917A98E" w:rsidR="00EE10CF" w:rsidRPr="00E86C0B" w:rsidRDefault="00EE10CF" w:rsidP="008A5D4C">
      <w:pPr>
        <w:spacing w:before="120" w:after="240"/>
        <w:rPr>
          <w:b/>
          <w:bCs/>
        </w:rPr>
      </w:pPr>
      <w:r w:rsidRPr="001C6329">
        <w:rPr>
          <w:b/>
          <w:bCs/>
        </w:rPr>
        <w:t>Rephrase</w:t>
      </w:r>
      <w:r w:rsidR="001C6329" w:rsidRPr="001C6329">
        <w:rPr>
          <w:b/>
          <w:bCs/>
        </w:rPr>
        <w:t>:</w:t>
      </w:r>
    </w:p>
    <w:p w14:paraId="28F159AF" w14:textId="77777777" w:rsidR="007A3EB5" w:rsidRDefault="007A3EB5">
      <w:pPr>
        <w:spacing w:after="160" w:line="259" w:lineRule="auto"/>
        <w:rPr>
          <w:b/>
          <w:bCs/>
        </w:rPr>
      </w:pPr>
      <w:r>
        <w:rPr>
          <w:b/>
          <w:bCs/>
        </w:rPr>
        <w:br w:type="page"/>
      </w:r>
    </w:p>
    <w:p w14:paraId="79F33FC5" w14:textId="18F277F9" w:rsidR="00EE10CF" w:rsidRDefault="00EE10CF" w:rsidP="00EE10CF">
      <w:pPr>
        <w:rPr>
          <w:b/>
          <w:bCs/>
        </w:rPr>
      </w:pPr>
      <w:r>
        <w:rPr>
          <w:b/>
          <w:bCs/>
        </w:rPr>
        <w:lastRenderedPageBreak/>
        <w:t>Statement</w:t>
      </w:r>
    </w:p>
    <w:p w14:paraId="7E76FA03" w14:textId="77777777" w:rsidR="005D5DAC" w:rsidRDefault="005D5DAC" w:rsidP="00680A04">
      <w:pPr>
        <w:spacing w:after="120"/>
        <w:rPr>
          <w:lang w:eastAsia="en-AU"/>
        </w:rPr>
      </w:pPr>
      <w:r w:rsidRPr="009F0CBC">
        <w:rPr>
          <w:lang w:eastAsia="en-AU"/>
        </w:rPr>
        <w:t>"</w:t>
      </w:r>
      <w:r>
        <w:rPr>
          <w:lang w:eastAsia="en-AU"/>
        </w:rPr>
        <w:t>You have done so well considering your level of experience, I am not surprised this huge error occurred, I am not sure how things didn’t go wrong sooner”.</w:t>
      </w:r>
    </w:p>
    <w:p w14:paraId="7934ED0D" w14:textId="356253AE" w:rsidR="005D5DAC" w:rsidRDefault="005D5DAC" w:rsidP="00680A04">
      <w:pPr>
        <w:spacing w:after="120"/>
        <w:rPr>
          <w:b/>
        </w:rPr>
      </w:pPr>
      <w:r>
        <w:rPr>
          <w:lang w:eastAsia="en-AU"/>
        </w:rPr>
        <w:t>What communication style is this? How could you rephrase this?</w:t>
      </w:r>
    </w:p>
    <w:p w14:paraId="374073F3" w14:textId="77777777" w:rsidR="00B77CB0" w:rsidRPr="001C6329" w:rsidRDefault="00B77CB0" w:rsidP="00FD1FDA">
      <w:pPr>
        <w:spacing w:before="240" w:after="240"/>
        <w:rPr>
          <w:b/>
          <w:bCs/>
        </w:rPr>
      </w:pPr>
      <w:r w:rsidRPr="001C6329">
        <w:rPr>
          <w:b/>
          <w:bCs/>
        </w:rPr>
        <w:t>Type of Communication:</w:t>
      </w:r>
    </w:p>
    <w:p w14:paraId="3EAD1070" w14:textId="77777777" w:rsidR="00B77CB0" w:rsidRPr="00E86C0B" w:rsidRDefault="00B77CB0" w:rsidP="00FD1FDA">
      <w:pPr>
        <w:spacing w:before="240" w:after="240"/>
        <w:rPr>
          <w:b/>
          <w:bCs/>
        </w:rPr>
      </w:pPr>
      <w:r w:rsidRPr="001C6329">
        <w:rPr>
          <w:b/>
          <w:bCs/>
        </w:rPr>
        <w:t>Rephrase:</w:t>
      </w:r>
    </w:p>
    <w:p w14:paraId="62CB69AD" w14:textId="77777777" w:rsidR="00EE10CF" w:rsidRDefault="00EE10CF" w:rsidP="00EE10CF">
      <w:pPr>
        <w:rPr>
          <w:b/>
          <w:bCs/>
        </w:rPr>
      </w:pPr>
      <w:r>
        <w:rPr>
          <w:b/>
          <w:bCs/>
        </w:rPr>
        <w:t>Statement</w:t>
      </w:r>
    </w:p>
    <w:p w14:paraId="077884D3" w14:textId="31312950" w:rsidR="00DD2889" w:rsidRPr="001D414D" w:rsidRDefault="00DD2889" w:rsidP="00680A04">
      <w:pPr>
        <w:spacing w:after="120"/>
        <w:rPr>
          <w:szCs w:val="24"/>
        </w:rPr>
      </w:pPr>
      <w:r w:rsidRPr="001D414D">
        <w:rPr>
          <w:szCs w:val="24"/>
        </w:rPr>
        <w:t>“I know we are all busy, but is it that difficult to get an incident report submitted?</w:t>
      </w:r>
      <w:r w:rsidR="000926E9" w:rsidRPr="001D414D">
        <w:rPr>
          <w:szCs w:val="24"/>
        </w:rPr>
        <w:t xml:space="preserve"> </w:t>
      </w:r>
      <w:r w:rsidR="001D414D" w:rsidRPr="001D414D">
        <w:rPr>
          <w:szCs w:val="24"/>
        </w:rPr>
        <w:t xml:space="preserve"> </w:t>
      </w:r>
      <w:r w:rsidR="000926E9" w:rsidRPr="001D414D">
        <w:rPr>
          <w:rFonts w:cs="Arial"/>
          <w:szCs w:val="24"/>
        </w:rPr>
        <w:t>Everyone else can do it, why can’t you?”</w:t>
      </w:r>
    </w:p>
    <w:p w14:paraId="5B87E567" w14:textId="358C556A" w:rsidR="00DD2889" w:rsidRDefault="00DD2889" w:rsidP="00680A04">
      <w:pPr>
        <w:spacing w:after="120"/>
        <w:rPr>
          <w:b/>
          <w:bCs/>
        </w:rPr>
      </w:pPr>
      <w:r>
        <w:rPr>
          <w:rFonts w:eastAsia="Times New Roman"/>
          <w:bCs/>
          <w:lang w:eastAsia="en-AU"/>
        </w:rPr>
        <w:t>What communication style is this? How could you rephrase this?</w:t>
      </w:r>
    </w:p>
    <w:p w14:paraId="3518C925" w14:textId="77777777" w:rsidR="00B77CB0" w:rsidRPr="001C6329" w:rsidRDefault="00B77CB0" w:rsidP="00FD1FDA">
      <w:pPr>
        <w:spacing w:before="240" w:after="240"/>
        <w:rPr>
          <w:b/>
          <w:bCs/>
        </w:rPr>
      </w:pPr>
      <w:r w:rsidRPr="001C6329">
        <w:rPr>
          <w:b/>
          <w:bCs/>
        </w:rPr>
        <w:t>Type of Communication:</w:t>
      </w:r>
    </w:p>
    <w:p w14:paraId="12E94E69" w14:textId="77777777" w:rsidR="00B77CB0" w:rsidRPr="00E86C0B" w:rsidRDefault="00B77CB0" w:rsidP="00FD1FDA">
      <w:pPr>
        <w:spacing w:before="240" w:after="240"/>
        <w:rPr>
          <w:b/>
          <w:bCs/>
        </w:rPr>
      </w:pPr>
      <w:r w:rsidRPr="001C6329">
        <w:rPr>
          <w:b/>
          <w:bCs/>
        </w:rPr>
        <w:t>Rephrase:</w:t>
      </w:r>
    </w:p>
    <w:p w14:paraId="2C5AE858" w14:textId="77777777" w:rsidR="00EE10CF" w:rsidRDefault="00EE10CF" w:rsidP="00EE10CF">
      <w:pPr>
        <w:rPr>
          <w:b/>
          <w:bCs/>
        </w:rPr>
      </w:pPr>
      <w:r>
        <w:rPr>
          <w:b/>
          <w:bCs/>
        </w:rPr>
        <w:t>Statement</w:t>
      </w:r>
    </w:p>
    <w:p w14:paraId="23A9D7FE" w14:textId="77777777" w:rsidR="00FD1FDA" w:rsidRPr="00FD1FDA" w:rsidRDefault="00FD1FDA" w:rsidP="00FD1FDA">
      <w:pPr>
        <w:spacing w:before="240" w:after="240"/>
        <w:rPr>
          <w:rFonts w:cs="Arial"/>
          <w:szCs w:val="24"/>
        </w:rPr>
      </w:pPr>
      <w:r w:rsidRPr="00FD1FDA">
        <w:rPr>
          <w:rFonts w:cs="Arial"/>
          <w:szCs w:val="24"/>
        </w:rPr>
        <w:t>“My shift was supposed to finish 30 minutes ago, but that’s ok I can finish that job for you”.</w:t>
      </w:r>
    </w:p>
    <w:p w14:paraId="49469A20" w14:textId="1B9F937E" w:rsidR="00602384" w:rsidRDefault="00602384" w:rsidP="00680A04">
      <w:pPr>
        <w:spacing w:after="120"/>
        <w:rPr>
          <w:b/>
          <w:bCs/>
        </w:rPr>
      </w:pPr>
      <w:r>
        <w:rPr>
          <w:rFonts w:eastAsia="Times New Roman"/>
          <w:bCs/>
          <w:lang w:eastAsia="en-AU"/>
        </w:rPr>
        <w:t>What communication style is this? How could you rephrase this?</w:t>
      </w:r>
    </w:p>
    <w:p w14:paraId="6839AFD1" w14:textId="77777777" w:rsidR="00B77CB0" w:rsidRPr="001C6329" w:rsidRDefault="00B77CB0" w:rsidP="00FD1FDA">
      <w:pPr>
        <w:spacing w:before="240" w:after="240"/>
        <w:rPr>
          <w:b/>
          <w:bCs/>
        </w:rPr>
      </w:pPr>
      <w:r w:rsidRPr="001C6329">
        <w:rPr>
          <w:b/>
          <w:bCs/>
        </w:rPr>
        <w:t>Type of Communication:</w:t>
      </w:r>
    </w:p>
    <w:p w14:paraId="081AD5EC" w14:textId="77777777" w:rsidR="00B77CB0" w:rsidRPr="00E86C0B" w:rsidRDefault="00B77CB0" w:rsidP="00FD1FDA">
      <w:pPr>
        <w:spacing w:before="240" w:after="240"/>
        <w:rPr>
          <w:b/>
          <w:bCs/>
        </w:rPr>
      </w:pPr>
      <w:r w:rsidRPr="001C6329">
        <w:rPr>
          <w:b/>
          <w:bCs/>
        </w:rPr>
        <w:t>Rephrase:</w:t>
      </w:r>
    </w:p>
    <w:p w14:paraId="5E85D0B5" w14:textId="2A335B11" w:rsidR="00A60368" w:rsidRDefault="00A60368" w:rsidP="00A60368">
      <w:pPr>
        <w:pStyle w:val="Heading1"/>
        <w:rPr>
          <w:lang w:val="en-US"/>
        </w:rPr>
      </w:pPr>
      <w:r>
        <w:rPr>
          <w:lang w:val="en-US"/>
        </w:rPr>
        <w:t xml:space="preserve">Group Activity 3 - </w:t>
      </w:r>
      <w:r w:rsidR="00F33D49">
        <w:rPr>
          <w:lang w:val="en-US"/>
        </w:rPr>
        <w:t>D</w:t>
      </w:r>
      <w:r>
        <w:rPr>
          <w:lang w:val="en-US"/>
        </w:rPr>
        <w:t>ifficult conversation</w:t>
      </w:r>
      <w:r w:rsidR="00F33D49">
        <w:rPr>
          <w:lang w:val="en-US"/>
        </w:rPr>
        <w:t>s</w:t>
      </w:r>
    </w:p>
    <w:p w14:paraId="4EA48625" w14:textId="77777777" w:rsidR="00A60368" w:rsidRDefault="00A60368" w:rsidP="00A60368">
      <w:pPr>
        <w:rPr>
          <w:b/>
          <w:bCs/>
          <w:lang w:val="en-US"/>
        </w:rPr>
      </w:pPr>
      <w:r w:rsidRPr="00A60368">
        <w:rPr>
          <w:b/>
          <w:bCs/>
          <w:lang w:val="en-US"/>
        </w:rPr>
        <w:t>Team Worksheet</w:t>
      </w:r>
    </w:p>
    <w:p w14:paraId="34AFD2C2" w14:textId="758B455B" w:rsidR="00680A04" w:rsidRPr="005E74BE" w:rsidRDefault="00680A04" w:rsidP="00337FF5">
      <w:pPr>
        <w:spacing w:before="120" w:after="240"/>
        <w:rPr>
          <w:rFonts w:eastAsia="Calibri"/>
        </w:rPr>
      </w:pPr>
      <w:r>
        <w:rPr>
          <w:lang w:val="en-US"/>
        </w:rPr>
        <w:t xml:space="preserve">In your groups, read through the scenario </w:t>
      </w:r>
      <w:r w:rsidR="00FD1FDA">
        <w:rPr>
          <w:lang w:val="en-US"/>
        </w:rPr>
        <w:t>below</w:t>
      </w:r>
      <w:r>
        <w:rPr>
          <w:lang w:val="en-US"/>
        </w:rPr>
        <w:t xml:space="preserve"> and </w:t>
      </w:r>
      <w:proofErr w:type="gramStart"/>
      <w:r>
        <w:rPr>
          <w:lang w:val="en-US"/>
        </w:rPr>
        <w:t>make a plan</w:t>
      </w:r>
      <w:proofErr w:type="gramEnd"/>
      <w:r>
        <w:rPr>
          <w:lang w:val="en-US"/>
        </w:rPr>
        <w:t xml:space="preserve"> for this conversation. Don’t worry if you don’t have all the information you need, just fill in what you can. </w:t>
      </w:r>
    </w:p>
    <w:p w14:paraId="6AAAA7E2" w14:textId="0B406134" w:rsidR="00A60368" w:rsidRDefault="00680A04" w:rsidP="00A60368">
      <w:pPr>
        <w:rPr>
          <w:b/>
          <w:bCs/>
          <w:lang w:val="en-US"/>
        </w:rPr>
      </w:pPr>
      <w:r>
        <w:rPr>
          <w:b/>
          <w:bCs/>
          <w:lang w:val="en-US"/>
        </w:rPr>
        <w:t>Scenario</w:t>
      </w:r>
    </w:p>
    <w:p w14:paraId="03C02CA2" w14:textId="7F786ADD" w:rsidR="00337FF5" w:rsidRPr="00A60368" w:rsidRDefault="004E6932" w:rsidP="004E6932">
      <w:pPr>
        <w:rPr>
          <w:b/>
          <w:bCs/>
          <w:lang w:val="en-US"/>
        </w:rPr>
      </w:pPr>
      <w:r>
        <w:t>John is an adult who lives alone. You go to his house 3 times a week to provide supports to help him live independently. John has been having some problems with his neighbours, he doesn’t like that they often play music out in the back garden until 9pm in the evening. On one occasion, this led to John shouting at his neighbour, and throwing some rubbish over the fence. On your last shift with John, as you were leaving, he told you that on the next shift, he wants you to go over to the neighbour’s house and tell them to stop playing music in their back garden. If they don’t listen, he wants you to call the Police. John explained that as his support worker, it was your job to protect him.</w:t>
      </w:r>
    </w:p>
    <w:p w14:paraId="22406DE2" w14:textId="77777777" w:rsidR="00485673" w:rsidRDefault="00485673">
      <w:pPr>
        <w:spacing w:after="160" w:line="259" w:lineRule="auto"/>
        <w:rPr>
          <w:lang w:val="en-US"/>
        </w:rPr>
      </w:pPr>
      <w:r>
        <w:rPr>
          <w:lang w:val="en-US"/>
        </w:rPr>
        <w:br w:type="page"/>
      </w:r>
    </w:p>
    <w:p w14:paraId="22040AFF" w14:textId="0BBB0F23" w:rsidR="003A276E" w:rsidRDefault="003A276E" w:rsidP="003A276E">
      <w:pPr>
        <w:spacing w:before="120" w:after="240"/>
        <w:rPr>
          <w:lang w:val="en-US"/>
        </w:rPr>
      </w:pPr>
      <w:r>
        <w:rPr>
          <w:lang w:val="en-US"/>
        </w:rPr>
        <w:lastRenderedPageBreak/>
        <w:t xml:space="preserve">This sheet can be used to reflect and plan before a complex or difficult conversation. </w:t>
      </w:r>
    </w:p>
    <w:p w14:paraId="571EA33B" w14:textId="77777777" w:rsidR="004708C4" w:rsidRPr="004708C4" w:rsidRDefault="004708C4" w:rsidP="004803B9">
      <w:pPr>
        <w:spacing w:after="120"/>
        <w:rPr>
          <w:b/>
          <w:bCs/>
          <w:lang w:val="en-US"/>
        </w:rPr>
      </w:pPr>
      <w:r w:rsidRPr="004708C4">
        <w:rPr>
          <w:b/>
          <w:bCs/>
          <w:lang w:val="en-US"/>
        </w:rPr>
        <w:t>Team response</w:t>
      </w:r>
    </w:p>
    <w:p w14:paraId="4D68E008" w14:textId="4A36DA96" w:rsidR="004708C4" w:rsidRPr="004803B9" w:rsidRDefault="004708C4" w:rsidP="004803B9">
      <w:pPr>
        <w:pStyle w:val="ListParagraph"/>
        <w:numPr>
          <w:ilvl w:val="0"/>
          <w:numId w:val="34"/>
        </w:numPr>
        <w:rPr>
          <w:b/>
          <w:bCs/>
          <w:lang w:val="en-US"/>
        </w:rPr>
      </w:pPr>
      <w:r w:rsidRPr="004803B9">
        <w:rPr>
          <w:b/>
          <w:bCs/>
          <w:lang w:val="en-US"/>
        </w:rPr>
        <w:t>Getting the facts rights</w:t>
      </w:r>
    </w:p>
    <w:p w14:paraId="5A85CEC4" w14:textId="03B19859" w:rsidR="002E1591" w:rsidRDefault="00DB5C83" w:rsidP="002E1591">
      <w:pPr>
        <w:spacing w:before="120" w:after="120"/>
        <w:rPr>
          <w:b/>
          <w:bCs/>
          <w:lang w:val="en-US"/>
        </w:rPr>
      </w:pPr>
      <w:r>
        <w:rPr>
          <w:b/>
          <w:bCs/>
          <w:lang w:val="en-US"/>
        </w:rPr>
        <w:t xml:space="preserve">Answer these </w:t>
      </w:r>
      <w:proofErr w:type="gramStart"/>
      <w:r w:rsidR="002E1591">
        <w:rPr>
          <w:b/>
          <w:bCs/>
          <w:lang w:val="en-US"/>
        </w:rPr>
        <w:t>Question</w:t>
      </w:r>
      <w:r w:rsidR="00485673">
        <w:rPr>
          <w:b/>
          <w:bCs/>
          <w:lang w:val="en-US"/>
        </w:rPr>
        <w:t>s</w:t>
      </w:r>
      <w:proofErr w:type="gramEnd"/>
    </w:p>
    <w:p w14:paraId="5CFD7231" w14:textId="0212AAC8" w:rsidR="005857A3" w:rsidRDefault="005857A3" w:rsidP="00485673">
      <w:pPr>
        <w:spacing w:before="120" w:after="120"/>
        <w:rPr>
          <w:b/>
          <w:bCs/>
          <w:lang w:val="en-US"/>
        </w:rPr>
      </w:pPr>
      <w:r>
        <w:rPr>
          <w:lang w:val="en-US"/>
        </w:rPr>
        <w:t>What are the facts?</w:t>
      </w:r>
    </w:p>
    <w:p w14:paraId="400A34EC" w14:textId="77777777" w:rsidR="00B0614A" w:rsidRDefault="00B0614A" w:rsidP="00485673">
      <w:pPr>
        <w:spacing w:before="120" w:after="120"/>
        <w:rPr>
          <w:lang w:val="en-US"/>
        </w:rPr>
      </w:pPr>
      <w:r>
        <w:rPr>
          <w:lang w:val="en-US"/>
        </w:rPr>
        <w:t xml:space="preserve">Am I making any assumptions? </w:t>
      </w:r>
    </w:p>
    <w:p w14:paraId="629D0F35" w14:textId="77777777" w:rsidR="00B0614A" w:rsidRPr="00485673" w:rsidRDefault="00B0614A" w:rsidP="00485673">
      <w:pPr>
        <w:pStyle w:val="ListParagraph"/>
        <w:numPr>
          <w:ilvl w:val="0"/>
          <w:numId w:val="33"/>
        </w:numPr>
        <w:spacing w:before="120" w:after="120"/>
        <w:rPr>
          <w:lang w:val="en-US"/>
        </w:rPr>
      </w:pPr>
      <w:r w:rsidRPr="00485673">
        <w:rPr>
          <w:lang w:val="en-US"/>
        </w:rPr>
        <w:t>Intentions</w:t>
      </w:r>
    </w:p>
    <w:p w14:paraId="14F59D21" w14:textId="3E5D5D6A" w:rsidR="002E1591" w:rsidRPr="00485673" w:rsidRDefault="00B0614A" w:rsidP="00485673">
      <w:pPr>
        <w:pStyle w:val="ListParagraph"/>
        <w:numPr>
          <w:ilvl w:val="0"/>
          <w:numId w:val="33"/>
        </w:numPr>
        <w:spacing w:before="120" w:after="120"/>
        <w:rPr>
          <w:b/>
          <w:bCs/>
          <w:lang w:val="en-US"/>
        </w:rPr>
      </w:pPr>
      <w:r w:rsidRPr="00485673">
        <w:rPr>
          <w:lang w:val="en-US"/>
        </w:rPr>
        <w:t>Capacity</w:t>
      </w:r>
    </w:p>
    <w:p w14:paraId="4A9B8EED" w14:textId="335FDCFE" w:rsidR="00B453A1" w:rsidRDefault="00165676" w:rsidP="00485673">
      <w:pPr>
        <w:spacing w:before="120" w:after="120"/>
        <w:rPr>
          <w:lang w:val="en-US"/>
        </w:rPr>
      </w:pPr>
      <w:r>
        <w:rPr>
          <w:lang w:val="en-US"/>
        </w:rPr>
        <w:t>What feelings is this conversation or situation creating for me?</w:t>
      </w:r>
    </w:p>
    <w:p w14:paraId="6CAA985F" w14:textId="67A457CA" w:rsidR="00485673" w:rsidRDefault="00485673" w:rsidP="00E421F6">
      <w:pPr>
        <w:spacing w:before="120" w:after="360"/>
        <w:rPr>
          <w:lang w:val="en-US"/>
        </w:rPr>
      </w:pPr>
      <w:r>
        <w:rPr>
          <w:lang w:val="en-US"/>
        </w:rPr>
        <w:t>Have I done anything to contribute to this situation?</w:t>
      </w:r>
    </w:p>
    <w:p w14:paraId="3B476A87" w14:textId="3436124C" w:rsidR="004803B9" w:rsidRPr="004803B9" w:rsidRDefault="004803B9" w:rsidP="00D40198">
      <w:pPr>
        <w:pStyle w:val="ListParagraph"/>
        <w:numPr>
          <w:ilvl w:val="0"/>
          <w:numId w:val="34"/>
        </w:numPr>
        <w:ind w:left="357" w:hanging="357"/>
        <w:contextualSpacing w:val="0"/>
        <w:rPr>
          <w:b/>
          <w:bCs/>
          <w:lang w:val="en-US"/>
        </w:rPr>
      </w:pPr>
      <w:r w:rsidRPr="004803B9">
        <w:rPr>
          <w:b/>
          <w:bCs/>
          <w:lang w:val="en-US"/>
        </w:rPr>
        <w:t xml:space="preserve">Think about your </w:t>
      </w:r>
      <w:proofErr w:type="gramStart"/>
      <w:r w:rsidRPr="004803B9">
        <w:rPr>
          <w:b/>
          <w:bCs/>
          <w:lang w:val="en-US"/>
        </w:rPr>
        <w:t>objective</w:t>
      </w:r>
      <w:proofErr w:type="gramEnd"/>
    </w:p>
    <w:p w14:paraId="54143A3A" w14:textId="77777777" w:rsidR="00DB5C83" w:rsidRPr="00DB5C83" w:rsidRDefault="00DB5C83" w:rsidP="00DB5C83">
      <w:pPr>
        <w:spacing w:before="120" w:after="120"/>
        <w:rPr>
          <w:b/>
          <w:bCs/>
          <w:lang w:val="en-US"/>
        </w:rPr>
      </w:pPr>
      <w:r w:rsidRPr="00DB5C83">
        <w:rPr>
          <w:b/>
          <w:bCs/>
          <w:lang w:val="en-US"/>
        </w:rPr>
        <w:t xml:space="preserve">Answer these </w:t>
      </w:r>
      <w:proofErr w:type="gramStart"/>
      <w:r w:rsidRPr="00DB5C83">
        <w:rPr>
          <w:b/>
          <w:bCs/>
          <w:lang w:val="en-US"/>
        </w:rPr>
        <w:t>Questions</w:t>
      </w:r>
      <w:proofErr w:type="gramEnd"/>
    </w:p>
    <w:p w14:paraId="0C9495E7" w14:textId="14EB2ECD" w:rsidR="004803B9" w:rsidRDefault="003C3052" w:rsidP="002C6CCE">
      <w:pPr>
        <w:spacing w:before="120" w:after="120"/>
        <w:rPr>
          <w:lang w:val="en-US"/>
        </w:rPr>
      </w:pPr>
      <w:r>
        <w:rPr>
          <w:lang w:val="en-US"/>
        </w:rPr>
        <w:t>What is the key problem?</w:t>
      </w:r>
    </w:p>
    <w:p w14:paraId="60CBEDC5" w14:textId="0A6D872B" w:rsidR="00880731" w:rsidRDefault="00880731" w:rsidP="002C6CCE">
      <w:pPr>
        <w:spacing w:before="120" w:after="120"/>
        <w:rPr>
          <w:lang w:val="en-US"/>
        </w:rPr>
      </w:pPr>
      <w:r>
        <w:rPr>
          <w:lang w:val="en-US"/>
        </w:rPr>
        <w:t>What is the impact?</w:t>
      </w:r>
    </w:p>
    <w:p w14:paraId="3FC2DC86" w14:textId="3192D965" w:rsidR="006108D7" w:rsidRDefault="006108D7" w:rsidP="002C6CCE">
      <w:pPr>
        <w:spacing w:before="120" w:after="120"/>
        <w:rPr>
          <w:lang w:val="en-US"/>
        </w:rPr>
      </w:pPr>
      <w:r>
        <w:rPr>
          <w:lang w:val="en-US"/>
        </w:rPr>
        <w:t>What other actions could I take?</w:t>
      </w:r>
    </w:p>
    <w:p w14:paraId="3F88400F" w14:textId="690E5158" w:rsidR="0053140B" w:rsidRDefault="0053140B" w:rsidP="00711A5F">
      <w:pPr>
        <w:spacing w:before="120" w:after="120"/>
        <w:rPr>
          <w:lang w:val="en-US"/>
        </w:rPr>
      </w:pPr>
      <w:r>
        <w:rPr>
          <w:lang w:val="en-US"/>
        </w:rPr>
        <w:t>What do I want to achieve?</w:t>
      </w:r>
    </w:p>
    <w:p w14:paraId="0FE19567" w14:textId="77777777" w:rsidR="00711A5F" w:rsidRDefault="002C6CCE" w:rsidP="00E421F6">
      <w:pPr>
        <w:spacing w:before="120" w:after="360"/>
        <w:rPr>
          <w:lang w:val="en-US"/>
        </w:rPr>
      </w:pPr>
      <w:r>
        <w:rPr>
          <w:lang w:val="en-US"/>
        </w:rPr>
        <w:t>How am I going to support the person and uphold their rights?</w:t>
      </w:r>
    </w:p>
    <w:p w14:paraId="2492803E" w14:textId="3E8F1F02" w:rsidR="00711A5F" w:rsidRPr="00AB4828" w:rsidRDefault="00711A5F" w:rsidP="00E421F6">
      <w:pPr>
        <w:pStyle w:val="ListParagraph"/>
        <w:numPr>
          <w:ilvl w:val="0"/>
          <w:numId w:val="34"/>
        </w:numPr>
        <w:spacing w:before="120" w:after="240"/>
        <w:ind w:left="357" w:hanging="357"/>
        <w:contextualSpacing w:val="0"/>
        <w:rPr>
          <w:b/>
          <w:bCs/>
          <w:lang w:val="en-US"/>
        </w:rPr>
      </w:pPr>
      <w:r w:rsidRPr="00AB4828">
        <w:rPr>
          <w:b/>
          <w:bCs/>
          <w:lang w:val="en-US"/>
        </w:rPr>
        <w:t xml:space="preserve">Check policies and </w:t>
      </w:r>
      <w:proofErr w:type="gramStart"/>
      <w:r w:rsidRPr="00AB4828">
        <w:rPr>
          <w:b/>
          <w:bCs/>
          <w:lang w:val="en-US"/>
        </w:rPr>
        <w:t>guidelines</w:t>
      </w:r>
      <w:proofErr w:type="gramEnd"/>
    </w:p>
    <w:p w14:paraId="4F9601C3" w14:textId="77777777" w:rsidR="0062126C" w:rsidRPr="0062126C" w:rsidRDefault="0062126C" w:rsidP="00D40198">
      <w:pPr>
        <w:rPr>
          <w:b/>
          <w:bCs/>
          <w:lang w:val="en-US"/>
        </w:rPr>
      </w:pPr>
      <w:r w:rsidRPr="0062126C">
        <w:rPr>
          <w:b/>
          <w:bCs/>
          <w:lang w:val="en-US"/>
        </w:rPr>
        <w:t>4. Preparing for the conversation</w:t>
      </w:r>
    </w:p>
    <w:p w14:paraId="548785F7" w14:textId="2FB98CCE" w:rsidR="00DB5C83" w:rsidRDefault="00DB5C83" w:rsidP="00DB5C83">
      <w:pPr>
        <w:spacing w:before="120" w:after="120"/>
        <w:rPr>
          <w:b/>
          <w:bCs/>
          <w:lang w:val="en-US"/>
        </w:rPr>
      </w:pPr>
      <w:r>
        <w:rPr>
          <w:b/>
          <w:bCs/>
          <w:lang w:val="en-US"/>
        </w:rPr>
        <w:t>Answer these Questions</w:t>
      </w:r>
      <w:r w:rsidR="0075021B">
        <w:rPr>
          <w:b/>
          <w:bCs/>
          <w:lang w:val="en-US"/>
        </w:rPr>
        <w:t xml:space="preserve"> – How, </w:t>
      </w:r>
      <w:proofErr w:type="gramStart"/>
      <w:r w:rsidR="0075021B">
        <w:rPr>
          <w:b/>
          <w:bCs/>
          <w:lang w:val="en-US"/>
        </w:rPr>
        <w:t>when</w:t>
      </w:r>
      <w:proofErr w:type="gramEnd"/>
      <w:r w:rsidR="0075021B">
        <w:rPr>
          <w:b/>
          <w:bCs/>
          <w:lang w:val="en-US"/>
        </w:rPr>
        <w:t xml:space="preserve"> and where?</w:t>
      </w:r>
    </w:p>
    <w:p w14:paraId="35ECF58B" w14:textId="77777777" w:rsidR="009B7157" w:rsidRDefault="009B7157" w:rsidP="004926AC">
      <w:pPr>
        <w:spacing w:before="120" w:after="120"/>
        <w:rPr>
          <w:lang w:val="en-US"/>
        </w:rPr>
      </w:pPr>
      <w:r>
        <w:rPr>
          <w:lang w:val="en-US"/>
        </w:rPr>
        <w:t>How will I ensure the person is supported?</w:t>
      </w:r>
    </w:p>
    <w:p w14:paraId="7753653E" w14:textId="77777777" w:rsidR="009B7157" w:rsidRPr="009B7157" w:rsidRDefault="009B7157" w:rsidP="004926AC">
      <w:pPr>
        <w:pStyle w:val="ListParagraph"/>
        <w:numPr>
          <w:ilvl w:val="0"/>
          <w:numId w:val="35"/>
        </w:numPr>
        <w:spacing w:before="120" w:after="120"/>
        <w:contextualSpacing w:val="0"/>
        <w:rPr>
          <w:lang w:val="en-US"/>
        </w:rPr>
      </w:pPr>
      <w:r w:rsidRPr="009B7157">
        <w:rPr>
          <w:lang w:val="en-US"/>
        </w:rPr>
        <w:t>Communication needs?</w:t>
      </w:r>
    </w:p>
    <w:p w14:paraId="780B23A3" w14:textId="03E806A4" w:rsidR="00D40198" w:rsidRPr="009B7157" w:rsidRDefault="009B7157" w:rsidP="004926AC">
      <w:pPr>
        <w:pStyle w:val="ListParagraph"/>
        <w:numPr>
          <w:ilvl w:val="0"/>
          <w:numId w:val="35"/>
        </w:numPr>
        <w:spacing w:before="120" w:after="120"/>
        <w:contextualSpacing w:val="0"/>
        <w:rPr>
          <w:lang w:val="en-US"/>
        </w:rPr>
      </w:pPr>
      <w:r w:rsidRPr="009B7157">
        <w:rPr>
          <w:lang w:val="en-US"/>
        </w:rPr>
        <w:t>Cultural considerations?</w:t>
      </w:r>
    </w:p>
    <w:p w14:paraId="5F7967F5" w14:textId="01966AF9" w:rsidR="0062126C" w:rsidRDefault="00E24D3D" w:rsidP="004926AC">
      <w:pPr>
        <w:spacing w:before="120" w:after="120"/>
        <w:rPr>
          <w:lang w:val="en-US"/>
        </w:rPr>
      </w:pPr>
      <w:r>
        <w:rPr>
          <w:lang w:val="en-US"/>
        </w:rPr>
        <w:t>Where will we have the conversation?</w:t>
      </w:r>
    </w:p>
    <w:p w14:paraId="675F14BB" w14:textId="45AB3694" w:rsidR="004926AC" w:rsidRDefault="004926AC" w:rsidP="00305E82">
      <w:pPr>
        <w:spacing w:before="120" w:after="360"/>
        <w:rPr>
          <w:lang w:val="en-US"/>
        </w:rPr>
      </w:pPr>
      <w:r>
        <w:rPr>
          <w:lang w:val="en-US"/>
        </w:rPr>
        <w:t>When will you have the conversation?</w:t>
      </w:r>
    </w:p>
    <w:p w14:paraId="4E3EE01D" w14:textId="77777777" w:rsidR="00305E82" w:rsidRDefault="00305E82">
      <w:pPr>
        <w:spacing w:after="160" w:line="259" w:lineRule="auto"/>
        <w:rPr>
          <w:b/>
          <w:bCs/>
          <w:lang w:val="en-US"/>
        </w:rPr>
      </w:pPr>
      <w:r>
        <w:rPr>
          <w:b/>
          <w:bCs/>
          <w:lang w:val="en-US"/>
        </w:rPr>
        <w:br w:type="page"/>
      </w:r>
    </w:p>
    <w:p w14:paraId="70C54C06" w14:textId="6F1D331D" w:rsidR="00AE150A" w:rsidRDefault="0075021B" w:rsidP="00AE150A">
      <w:pPr>
        <w:spacing w:before="120" w:after="120"/>
        <w:rPr>
          <w:b/>
          <w:bCs/>
          <w:lang w:val="en-US"/>
        </w:rPr>
      </w:pPr>
      <w:r>
        <w:rPr>
          <w:b/>
          <w:bCs/>
          <w:lang w:val="en-US"/>
        </w:rPr>
        <w:lastRenderedPageBreak/>
        <w:t xml:space="preserve">Answer these Questions </w:t>
      </w:r>
      <w:r w:rsidR="00AE150A" w:rsidRPr="002B40A9">
        <w:rPr>
          <w:b/>
          <w:bCs/>
          <w:lang w:val="en-US"/>
        </w:rPr>
        <w:t xml:space="preserve">- </w:t>
      </w:r>
      <w:r w:rsidR="00CC7791" w:rsidRPr="00CC7791">
        <w:rPr>
          <w:b/>
          <w:bCs/>
        </w:rPr>
        <w:t>What will I say?</w:t>
      </w:r>
    </w:p>
    <w:p w14:paraId="21A0AC77" w14:textId="77777777" w:rsidR="00FF219A" w:rsidRDefault="00FF219A" w:rsidP="00237B44">
      <w:pPr>
        <w:spacing w:before="120" w:after="120"/>
        <w:rPr>
          <w:lang w:val="en-US"/>
        </w:rPr>
      </w:pPr>
      <w:r>
        <w:rPr>
          <w:lang w:val="en-US"/>
        </w:rPr>
        <w:t>How will I establish a shared goal?</w:t>
      </w:r>
    </w:p>
    <w:p w14:paraId="49CD7116" w14:textId="586743BE" w:rsidR="00D4410B" w:rsidRPr="00305E82" w:rsidRDefault="00FF219A" w:rsidP="00305E82">
      <w:pPr>
        <w:pStyle w:val="ListParagraph"/>
        <w:numPr>
          <w:ilvl w:val="0"/>
          <w:numId w:val="37"/>
        </w:numPr>
        <w:spacing w:before="120" w:after="120"/>
        <w:rPr>
          <w:rFonts w:cs="Times New Roman"/>
          <w:b/>
          <w:bCs/>
        </w:rPr>
      </w:pPr>
      <w:r w:rsidRPr="00237B44">
        <w:rPr>
          <w:lang w:val="en-US"/>
        </w:rPr>
        <w:t>What problem do we both want to fix?</w:t>
      </w:r>
    </w:p>
    <w:p w14:paraId="508B0EF3" w14:textId="4121D3F7" w:rsidR="00237B44" w:rsidRPr="00237B44" w:rsidRDefault="00237B44" w:rsidP="00237B44">
      <w:pPr>
        <w:spacing w:before="120" w:after="120"/>
        <w:rPr>
          <w:lang w:val="en-US"/>
        </w:rPr>
      </w:pPr>
      <w:r w:rsidRPr="00237B44">
        <w:rPr>
          <w:lang w:val="en-US"/>
        </w:rPr>
        <w:t>What are the key points that I want to communicate?</w:t>
      </w:r>
    </w:p>
    <w:p w14:paraId="1930E190" w14:textId="01C95F4A" w:rsidR="00237B44" w:rsidRPr="00D4410B" w:rsidRDefault="00237B44" w:rsidP="00367AEC">
      <w:pPr>
        <w:pStyle w:val="ListParagraph"/>
        <w:numPr>
          <w:ilvl w:val="0"/>
          <w:numId w:val="37"/>
        </w:numPr>
        <w:spacing w:before="120" w:after="240"/>
        <w:ind w:left="714" w:hanging="357"/>
        <w:contextualSpacing w:val="0"/>
        <w:rPr>
          <w:rFonts w:cs="Times New Roman"/>
          <w:b/>
          <w:bCs/>
        </w:rPr>
      </w:pPr>
      <w:r w:rsidRPr="00D4410B">
        <w:rPr>
          <w:lang w:val="en-US"/>
        </w:rPr>
        <w:t>Reflect on facts, not the assumptions.</w:t>
      </w:r>
    </w:p>
    <w:p w14:paraId="467BE1EF" w14:textId="1314A003" w:rsidR="00D4410B" w:rsidRPr="0075021B" w:rsidRDefault="0075021B" w:rsidP="00D4410B">
      <w:pPr>
        <w:spacing w:before="120" w:after="120"/>
        <w:rPr>
          <w:b/>
          <w:bCs/>
          <w:lang w:val="en-US"/>
        </w:rPr>
      </w:pPr>
      <w:r w:rsidRPr="0075021B">
        <w:rPr>
          <w:b/>
          <w:bCs/>
          <w:lang w:val="en-US"/>
        </w:rPr>
        <w:t>Answer these Questions</w:t>
      </w:r>
      <w:r>
        <w:rPr>
          <w:b/>
          <w:bCs/>
          <w:lang w:val="en-US"/>
        </w:rPr>
        <w:t xml:space="preserve"> </w:t>
      </w:r>
      <w:r w:rsidR="00035071" w:rsidRPr="00035071">
        <w:rPr>
          <w:b/>
          <w:bCs/>
          <w:lang w:val="en-US"/>
        </w:rPr>
        <w:t xml:space="preserve">- </w:t>
      </w:r>
      <w:r w:rsidR="009A6944" w:rsidRPr="009A6944">
        <w:rPr>
          <w:b/>
          <w:bCs/>
        </w:rPr>
        <w:t>How will I listen?</w:t>
      </w:r>
    </w:p>
    <w:p w14:paraId="3D3ED009" w14:textId="77777777" w:rsidR="00992A31" w:rsidRDefault="00992A31" w:rsidP="00367AEC">
      <w:pPr>
        <w:spacing w:before="120" w:after="120"/>
        <w:rPr>
          <w:lang w:val="en-US"/>
        </w:rPr>
      </w:pPr>
      <w:r>
        <w:rPr>
          <w:lang w:val="en-US"/>
        </w:rPr>
        <w:t>What questions could I ask to understand and explore?</w:t>
      </w:r>
    </w:p>
    <w:p w14:paraId="2DBFB805" w14:textId="77777777" w:rsidR="00992A31" w:rsidRDefault="00992A31" w:rsidP="00367AEC">
      <w:pPr>
        <w:pStyle w:val="ListParagraph"/>
        <w:numPr>
          <w:ilvl w:val="0"/>
          <w:numId w:val="37"/>
        </w:numPr>
        <w:spacing w:before="120" w:after="120"/>
        <w:contextualSpacing w:val="0"/>
      </w:pPr>
      <w:r w:rsidRPr="00992A31">
        <w:rPr>
          <w:lang w:val="en-GB"/>
        </w:rPr>
        <w:t>Open, non-judgemental questions. </w:t>
      </w:r>
    </w:p>
    <w:p w14:paraId="2F036DFC" w14:textId="77777777" w:rsidR="00992A31" w:rsidRDefault="00992A31" w:rsidP="00367AEC">
      <w:pPr>
        <w:pStyle w:val="ListParagraph"/>
        <w:numPr>
          <w:ilvl w:val="0"/>
          <w:numId w:val="37"/>
        </w:numPr>
        <w:spacing w:before="120" w:after="120"/>
        <w:contextualSpacing w:val="0"/>
      </w:pPr>
      <w:r w:rsidRPr="00992A31">
        <w:rPr>
          <w:lang w:val="en-GB"/>
        </w:rPr>
        <w:t>Active listening.</w:t>
      </w:r>
    </w:p>
    <w:p w14:paraId="319F320B" w14:textId="77777777" w:rsidR="00992A31" w:rsidRDefault="00992A31" w:rsidP="00367AEC">
      <w:pPr>
        <w:pStyle w:val="ListParagraph"/>
        <w:numPr>
          <w:ilvl w:val="0"/>
          <w:numId w:val="37"/>
        </w:numPr>
        <w:spacing w:before="120" w:after="120"/>
        <w:contextualSpacing w:val="0"/>
      </w:pPr>
      <w:r w:rsidRPr="00992A31">
        <w:rPr>
          <w:lang w:val="en-GB"/>
        </w:rPr>
        <w:t>Learn what they want and why.</w:t>
      </w:r>
    </w:p>
    <w:p w14:paraId="5FB976D0" w14:textId="434F8D23" w:rsidR="009A6944" w:rsidRPr="00367AEC" w:rsidRDefault="00992A31" w:rsidP="00367AEC">
      <w:pPr>
        <w:pStyle w:val="ListParagraph"/>
        <w:numPr>
          <w:ilvl w:val="0"/>
          <w:numId w:val="37"/>
        </w:numPr>
        <w:spacing w:before="120" w:after="120"/>
        <w:contextualSpacing w:val="0"/>
        <w:rPr>
          <w:rFonts w:cs="Times New Roman"/>
          <w:b/>
          <w:bCs/>
        </w:rPr>
      </w:pPr>
      <w:r w:rsidRPr="00992A31">
        <w:rPr>
          <w:lang w:val="en-GB"/>
        </w:rPr>
        <w:t>Summarise it back to them.</w:t>
      </w:r>
    </w:p>
    <w:p w14:paraId="0BCF9DEF" w14:textId="50285387" w:rsidR="00367AEC" w:rsidRDefault="008C2751" w:rsidP="008C2751">
      <w:pPr>
        <w:spacing w:before="120" w:after="240"/>
        <w:rPr>
          <w:lang w:val="en-US"/>
        </w:rPr>
      </w:pPr>
      <w:r>
        <w:rPr>
          <w:lang w:val="en-US"/>
        </w:rPr>
        <w:t xml:space="preserve">How will I acknowledge and </w:t>
      </w:r>
      <w:proofErr w:type="spellStart"/>
      <w:r>
        <w:rPr>
          <w:lang w:val="en-US"/>
        </w:rPr>
        <w:t>recognise</w:t>
      </w:r>
      <w:proofErr w:type="spellEnd"/>
      <w:r>
        <w:rPr>
          <w:lang w:val="en-US"/>
        </w:rPr>
        <w:t xml:space="preserve"> the persons rights?</w:t>
      </w:r>
    </w:p>
    <w:p w14:paraId="5ECB2F0F" w14:textId="23397B9F" w:rsidR="006C43AF" w:rsidRPr="0075021B" w:rsidRDefault="0075021B" w:rsidP="00D02691">
      <w:pPr>
        <w:spacing w:before="120" w:after="120"/>
        <w:rPr>
          <w:b/>
          <w:bCs/>
          <w:lang w:val="en-US"/>
        </w:rPr>
      </w:pPr>
      <w:r>
        <w:rPr>
          <w:b/>
          <w:bCs/>
          <w:lang w:val="en-US"/>
        </w:rPr>
        <w:t xml:space="preserve">Answer these Questions </w:t>
      </w:r>
      <w:r w:rsidR="006C43AF" w:rsidRPr="00035071">
        <w:rPr>
          <w:b/>
          <w:bCs/>
          <w:lang w:val="en-US"/>
        </w:rPr>
        <w:t xml:space="preserve">- </w:t>
      </w:r>
      <w:r w:rsidR="00D02691" w:rsidRPr="00D02691">
        <w:rPr>
          <w:b/>
          <w:bCs/>
        </w:rPr>
        <w:t>How will I work on a solution?</w:t>
      </w:r>
    </w:p>
    <w:p w14:paraId="6D608F06" w14:textId="77777777" w:rsidR="00B4787D" w:rsidRDefault="00B4787D" w:rsidP="00110FF7">
      <w:pPr>
        <w:spacing w:before="120" w:after="120"/>
        <w:rPr>
          <w:lang w:val="en-US"/>
        </w:rPr>
      </w:pPr>
      <w:r>
        <w:rPr>
          <w:lang w:val="en-US"/>
        </w:rPr>
        <w:t xml:space="preserve">What are the non-negotiables? </w:t>
      </w:r>
    </w:p>
    <w:p w14:paraId="30F62119" w14:textId="13EB1AD7" w:rsidR="00B4787D" w:rsidRPr="000F0026" w:rsidRDefault="00B4787D" w:rsidP="00932B65">
      <w:pPr>
        <w:pStyle w:val="ListParagraph"/>
        <w:numPr>
          <w:ilvl w:val="0"/>
          <w:numId w:val="38"/>
        </w:numPr>
        <w:spacing w:before="120" w:after="360"/>
        <w:ind w:left="714" w:hanging="357"/>
        <w:contextualSpacing w:val="0"/>
        <w:rPr>
          <w:rFonts w:cs="Times New Roman"/>
          <w:b/>
          <w:bCs/>
        </w:rPr>
      </w:pPr>
      <w:r w:rsidRPr="00110FF7">
        <w:rPr>
          <w:lang w:val="en-US"/>
        </w:rPr>
        <w:t xml:space="preserve">Reflect on why, are these </w:t>
      </w:r>
      <w:proofErr w:type="gramStart"/>
      <w:r w:rsidRPr="00110FF7">
        <w:rPr>
          <w:lang w:val="en-US"/>
        </w:rPr>
        <w:t>actually non-negotiable</w:t>
      </w:r>
      <w:proofErr w:type="gramEnd"/>
      <w:r w:rsidRPr="00110FF7">
        <w:rPr>
          <w:lang w:val="en-US"/>
        </w:rPr>
        <w:t>.</w:t>
      </w:r>
    </w:p>
    <w:p w14:paraId="7AB2864E" w14:textId="27669C39" w:rsidR="000F0026" w:rsidRDefault="000F0026" w:rsidP="00932B65">
      <w:pPr>
        <w:pStyle w:val="Tips"/>
        <w:spacing w:before="120" w:after="360"/>
        <w:rPr>
          <w:szCs w:val="26"/>
        </w:rPr>
      </w:pPr>
      <w:r>
        <w:rPr>
          <w:rFonts w:cs="Times New Roman"/>
        </w:rPr>
        <w:t xml:space="preserve">Resources: </w:t>
      </w:r>
      <w:r w:rsidR="00105223" w:rsidRPr="00124BBB">
        <w:rPr>
          <w:rFonts w:eastAsia="Calibri" w:cs="Times New Roman"/>
          <w:szCs w:val="26"/>
        </w:rPr>
        <w:t>The planning activity</w:t>
      </w:r>
      <w:r w:rsidR="00105223">
        <w:rPr>
          <w:rFonts w:eastAsia="Calibri" w:cs="Times New Roman"/>
          <w:szCs w:val="26"/>
        </w:rPr>
        <w:t xml:space="preserve"> is adapted from </w:t>
      </w:r>
      <w:hyperlink r:id="rId11" w:history="1">
        <w:r w:rsidR="008D08DA">
          <w:rPr>
            <w:rStyle w:val="Hyperlink"/>
            <w:rFonts w:cs="Arial"/>
            <w:b w:val="0"/>
            <w:bCs w:val="0"/>
            <w:szCs w:val="24"/>
          </w:rPr>
          <w:t>Difficult conversations - United Nations webpage</w:t>
        </w:r>
      </w:hyperlink>
      <w:r w:rsidR="00105223">
        <w:rPr>
          <w:szCs w:val="26"/>
        </w:rPr>
        <w:t>. It is designed to assist people to think through a conversation before they have it.</w:t>
      </w:r>
    </w:p>
    <w:p w14:paraId="5A513078" w14:textId="3A77EC2D" w:rsidR="00A33FD7" w:rsidRPr="00E63A02" w:rsidRDefault="00A33FD7" w:rsidP="00A33FD7">
      <w:pPr>
        <w:pStyle w:val="Heading1"/>
        <w:rPr>
          <w:rFonts w:eastAsia="Calibri"/>
        </w:rPr>
      </w:pPr>
      <w:r w:rsidRPr="00E63A02">
        <w:rPr>
          <w:rFonts w:eastAsia="Calibri"/>
        </w:rPr>
        <w:t xml:space="preserve">Group Activity </w:t>
      </w:r>
      <w:r>
        <w:rPr>
          <w:rFonts w:eastAsia="Calibri"/>
        </w:rPr>
        <w:t>4 - Role</w:t>
      </w:r>
      <w:r w:rsidR="00F33D49">
        <w:rPr>
          <w:rFonts w:eastAsia="Calibri"/>
        </w:rPr>
        <w:t>p</w:t>
      </w:r>
      <w:r>
        <w:rPr>
          <w:rFonts w:eastAsia="Calibri"/>
        </w:rPr>
        <w:t>lay</w:t>
      </w:r>
      <w:r w:rsidR="00F33D49">
        <w:rPr>
          <w:rFonts w:eastAsia="Calibri"/>
        </w:rPr>
        <w:t xml:space="preserve"> Scenarios</w:t>
      </w:r>
    </w:p>
    <w:p w14:paraId="3276CC80" w14:textId="77777777" w:rsidR="00A33FD7" w:rsidRPr="00A33FD7" w:rsidRDefault="00A33FD7" w:rsidP="0026242F">
      <w:pPr>
        <w:pStyle w:val="Heading2"/>
      </w:pPr>
      <w:r w:rsidRPr="00A33FD7">
        <w:t xml:space="preserve">Preparation </w:t>
      </w:r>
    </w:p>
    <w:p w14:paraId="58D99D14" w14:textId="33B2E19E" w:rsidR="00625F7B" w:rsidRPr="007961CA" w:rsidRDefault="00625F7B" w:rsidP="0075021B">
      <w:pPr>
        <w:spacing w:before="120" w:after="120"/>
      </w:pPr>
      <w:r w:rsidRPr="0075021B">
        <w:rPr>
          <w:b/>
          <w:bCs/>
        </w:rPr>
        <w:t>Pair Up:</w:t>
      </w:r>
      <w:r w:rsidRPr="007961CA">
        <w:t xml:space="preserve"> Divide yourselves into pairs. If there's an odd number, a group of three can work, with one person acting as an observer. </w:t>
      </w:r>
    </w:p>
    <w:p w14:paraId="71E608B7" w14:textId="77777777" w:rsidR="00F3267B" w:rsidRDefault="00625F7B" w:rsidP="0075021B">
      <w:pPr>
        <w:spacing w:before="120" w:after="120"/>
      </w:pPr>
      <w:r w:rsidRPr="0075021B">
        <w:rPr>
          <w:b/>
          <w:bCs/>
        </w:rPr>
        <w:t>Scenario Assignment:</w:t>
      </w:r>
      <w:r w:rsidRPr="007961CA">
        <w:t xml:space="preserve"> Each pair will be given a roleplay scenario. Read only the information for the role you will be playing. </w:t>
      </w:r>
    </w:p>
    <w:p w14:paraId="1918B527" w14:textId="77777777" w:rsidR="00CD0FA7" w:rsidRPr="007961CA" w:rsidRDefault="00CD0FA7" w:rsidP="0026242F">
      <w:pPr>
        <w:spacing w:before="120" w:after="360"/>
        <w:rPr>
          <w:rFonts w:eastAsia="Calibri" w:cs="Times New Roman"/>
          <w:sz w:val="26"/>
          <w:szCs w:val="26"/>
        </w:rPr>
      </w:pPr>
      <w:r w:rsidRPr="00462F0C">
        <w:rPr>
          <w:rFonts w:eastAsia="Calibri" w:cs="Times New Roman"/>
          <w:b/>
          <w:bCs/>
          <w:sz w:val="26"/>
          <w:szCs w:val="26"/>
        </w:rPr>
        <w:t>Find role play scenarios</w:t>
      </w:r>
      <w:r>
        <w:rPr>
          <w:rFonts w:eastAsia="Calibri" w:cs="Times New Roman"/>
          <w:sz w:val="26"/>
          <w:szCs w:val="26"/>
        </w:rPr>
        <w:t xml:space="preserve"> on pages 9-12.</w:t>
      </w:r>
    </w:p>
    <w:p w14:paraId="2BEC13A5" w14:textId="77777777" w:rsidR="0026242F" w:rsidRDefault="0026242F">
      <w:pPr>
        <w:spacing w:after="160" w:line="259" w:lineRule="auto"/>
        <w:rPr>
          <w:rFonts w:eastAsiaTheme="majorEastAsia" w:cstheme="majorBidi"/>
          <w:b/>
          <w:sz w:val="32"/>
          <w:szCs w:val="26"/>
        </w:rPr>
      </w:pPr>
      <w:r>
        <w:br w:type="page"/>
      </w:r>
    </w:p>
    <w:p w14:paraId="6C01B8BA" w14:textId="771CEE3A" w:rsidR="00CD0FA7" w:rsidRPr="00756E43" w:rsidRDefault="006868E8" w:rsidP="0026242F">
      <w:pPr>
        <w:pStyle w:val="Heading2"/>
      </w:pPr>
      <w:r w:rsidRPr="00756E43">
        <w:lastRenderedPageBreak/>
        <w:t>Roleplay Instructions</w:t>
      </w:r>
    </w:p>
    <w:p w14:paraId="50DEC2BB" w14:textId="7BBE620E" w:rsidR="00E612AC" w:rsidRPr="00756E43" w:rsidRDefault="00E612AC" w:rsidP="00E612AC">
      <w:pPr>
        <w:pStyle w:val="ListParagraph"/>
        <w:numPr>
          <w:ilvl w:val="0"/>
          <w:numId w:val="40"/>
        </w:numPr>
        <w:spacing w:before="120" w:after="120"/>
        <w:ind w:left="360"/>
        <w:contextualSpacing w:val="0"/>
        <w:rPr>
          <w:rFonts w:eastAsia="Calibri" w:cs="Times New Roman"/>
          <w:szCs w:val="24"/>
        </w:rPr>
      </w:pPr>
      <w:r w:rsidRPr="00756E43">
        <w:rPr>
          <w:rFonts w:eastAsia="Calibri" w:cs="Times New Roman"/>
          <w:b/>
          <w:bCs/>
          <w:szCs w:val="24"/>
        </w:rPr>
        <w:t>Roles:</w:t>
      </w:r>
      <w:r w:rsidRPr="00756E43">
        <w:rPr>
          <w:rFonts w:eastAsia="Calibri" w:cs="Times New Roman"/>
          <w:szCs w:val="24"/>
        </w:rPr>
        <w:t xml:space="preserve"> Decide who will play the role of the support worker and who will play the role of the client (or client's family member, where applicable). </w:t>
      </w:r>
    </w:p>
    <w:p w14:paraId="0CE17367" w14:textId="77777777" w:rsidR="00E612AC" w:rsidRPr="00756E43" w:rsidRDefault="00E612AC" w:rsidP="00E612AC">
      <w:pPr>
        <w:pStyle w:val="ListParagraph"/>
        <w:numPr>
          <w:ilvl w:val="0"/>
          <w:numId w:val="40"/>
        </w:numPr>
        <w:spacing w:before="120" w:after="120"/>
        <w:ind w:left="360"/>
        <w:contextualSpacing w:val="0"/>
        <w:rPr>
          <w:rFonts w:eastAsia="Calibri" w:cs="Times New Roman"/>
          <w:szCs w:val="24"/>
        </w:rPr>
      </w:pPr>
      <w:r w:rsidRPr="00756E43">
        <w:rPr>
          <w:rFonts w:eastAsia="Calibri" w:cs="Times New Roman"/>
          <w:b/>
          <w:bCs/>
          <w:szCs w:val="24"/>
        </w:rPr>
        <w:t xml:space="preserve">Take a minute to understand the scenario:  </w:t>
      </w:r>
      <w:r w:rsidRPr="00756E43">
        <w:rPr>
          <w:rFonts w:eastAsia="Calibri" w:cs="Times New Roman"/>
          <w:szCs w:val="24"/>
        </w:rPr>
        <w:t>Read the scenario and perspectives (client or support worker) for your allocated role.</w:t>
      </w:r>
    </w:p>
    <w:p w14:paraId="501428B5" w14:textId="0B992E67" w:rsidR="000E553D" w:rsidRPr="00756E43" w:rsidRDefault="000E553D" w:rsidP="00756E43">
      <w:pPr>
        <w:pStyle w:val="ListParagraph"/>
        <w:numPr>
          <w:ilvl w:val="0"/>
          <w:numId w:val="40"/>
        </w:numPr>
        <w:spacing w:before="120" w:after="120"/>
        <w:ind w:left="360"/>
        <w:contextualSpacing w:val="0"/>
        <w:rPr>
          <w:rFonts w:eastAsia="Calibri" w:cs="Times New Roman"/>
          <w:b/>
          <w:bCs/>
          <w:szCs w:val="24"/>
        </w:rPr>
      </w:pPr>
      <w:r w:rsidRPr="00756E43">
        <w:rPr>
          <w:rFonts w:eastAsia="Calibri" w:cs="Times New Roman"/>
          <w:b/>
          <w:bCs/>
          <w:szCs w:val="24"/>
        </w:rPr>
        <w:t xml:space="preserve">Objective: </w:t>
      </w:r>
      <w:r w:rsidRPr="00756E43">
        <w:rPr>
          <w:rFonts w:eastAsia="Calibri" w:cs="Times New Roman"/>
          <w:szCs w:val="24"/>
        </w:rPr>
        <w:t>The aim is to simulate a difficult conversation, staying true to the perspectives outlined in the scenario. It is up to the support worker to work through each of the following steps:</w:t>
      </w:r>
      <w:r w:rsidRPr="00756E43">
        <w:rPr>
          <w:rFonts w:eastAsia="Calibri" w:cs="Times New Roman"/>
          <w:b/>
          <w:bCs/>
          <w:szCs w:val="24"/>
        </w:rPr>
        <w:t xml:space="preserve"> </w:t>
      </w:r>
    </w:p>
    <w:p w14:paraId="306A86B0" w14:textId="06E756A0" w:rsidR="000E553D" w:rsidRPr="00756E43" w:rsidRDefault="000E553D" w:rsidP="006E5B50">
      <w:pPr>
        <w:pStyle w:val="ListParagraph"/>
        <w:numPr>
          <w:ilvl w:val="0"/>
          <w:numId w:val="38"/>
        </w:numPr>
        <w:spacing w:before="120" w:after="120"/>
        <w:contextualSpacing w:val="0"/>
        <w:rPr>
          <w:szCs w:val="24"/>
        </w:rPr>
      </w:pPr>
      <w:r w:rsidRPr="00756E43">
        <w:rPr>
          <w:szCs w:val="24"/>
        </w:rPr>
        <w:t xml:space="preserve">Step 0 </w:t>
      </w:r>
      <w:r w:rsidR="006F69D8" w:rsidRPr="00756E43">
        <w:rPr>
          <w:szCs w:val="24"/>
        </w:rPr>
        <w:t xml:space="preserve">- </w:t>
      </w:r>
      <w:r w:rsidRPr="00756E43">
        <w:rPr>
          <w:szCs w:val="24"/>
        </w:rPr>
        <w:t>Stop and check in: Are you calm enough to have this conversation?</w:t>
      </w:r>
    </w:p>
    <w:p w14:paraId="01BDED1A" w14:textId="060D9934" w:rsidR="000E553D" w:rsidRPr="00756E43" w:rsidRDefault="000E553D" w:rsidP="006E5B50">
      <w:pPr>
        <w:pStyle w:val="ListParagraph"/>
        <w:numPr>
          <w:ilvl w:val="0"/>
          <w:numId w:val="38"/>
        </w:numPr>
        <w:spacing w:before="120" w:after="120"/>
        <w:contextualSpacing w:val="0"/>
        <w:rPr>
          <w:szCs w:val="24"/>
        </w:rPr>
      </w:pPr>
      <w:r w:rsidRPr="00756E43">
        <w:rPr>
          <w:szCs w:val="24"/>
        </w:rPr>
        <w:t xml:space="preserve">Step 1 </w:t>
      </w:r>
      <w:r w:rsidR="006F69D8" w:rsidRPr="00756E43">
        <w:rPr>
          <w:szCs w:val="24"/>
        </w:rPr>
        <w:t>-</w:t>
      </w:r>
      <w:r w:rsidRPr="00756E43">
        <w:rPr>
          <w:szCs w:val="24"/>
        </w:rPr>
        <w:t xml:space="preserve"> Establish a shared goal for this conversation. </w:t>
      </w:r>
    </w:p>
    <w:p w14:paraId="6E3DA5C8" w14:textId="6D4795CD" w:rsidR="000E553D" w:rsidRPr="00756E43" w:rsidRDefault="000E553D" w:rsidP="006E5B50">
      <w:pPr>
        <w:pStyle w:val="ListParagraph"/>
        <w:numPr>
          <w:ilvl w:val="0"/>
          <w:numId w:val="38"/>
        </w:numPr>
        <w:spacing w:before="120" w:after="120"/>
        <w:contextualSpacing w:val="0"/>
        <w:rPr>
          <w:szCs w:val="24"/>
        </w:rPr>
      </w:pPr>
      <w:r w:rsidRPr="00756E43">
        <w:rPr>
          <w:szCs w:val="24"/>
        </w:rPr>
        <w:t xml:space="preserve">Step 2 </w:t>
      </w:r>
      <w:r w:rsidR="006F69D8" w:rsidRPr="00756E43">
        <w:rPr>
          <w:szCs w:val="24"/>
        </w:rPr>
        <w:t>-</w:t>
      </w:r>
      <w:r w:rsidRPr="00756E43">
        <w:rPr>
          <w:szCs w:val="24"/>
        </w:rPr>
        <w:t xml:space="preserve"> Get curious, ask questions. </w:t>
      </w:r>
    </w:p>
    <w:p w14:paraId="4ADBBBE9" w14:textId="21AE21B8" w:rsidR="00E33254" w:rsidRPr="00756E43" w:rsidRDefault="000E553D" w:rsidP="006E5B50">
      <w:pPr>
        <w:pStyle w:val="ListParagraph"/>
        <w:numPr>
          <w:ilvl w:val="0"/>
          <w:numId w:val="38"/>
        </w:numPr>
        <w:spacing w:before="120" w:after="120"/>
        <w:contextualSpacing w:val="0"/>
        <w:rPr>
          <w:szCs w:val="24"/>
        </w:rPr>
      </w:pPr>
      <w:r w:rsidRPr="00756E43">
        <w:rPr>
          <w:szCs w:val="24"/>
        </w:rPr>
        <w:t xml:space="preserve">Step 3 </w:t>
      </w:r>
      <w:r w:rsidR="006F69D8" w:rsidRPr="00756E43">
        <w:rPr>
          <w:szCs w:val="24"/>
        </w:rPr>
        <w:t>-</w:t>
      </w:r>
      <w:r w:rsidRPr="00756E43">
        <w:rPr>
          <w:szCs w:val="24"/>
        </w:rPr>
        <w:t xml:space="preserve"> Communicate your position. </w:t>
      </w:r>
    </w:p>
    <w:p w14:paraId="43842170" w14:textId="18118C28" w:rsidR="002A4956" w:rsidRPr="00756E43" w:rsidRDefault="000E553D" w:rsidP="00756E43">
      <w:pPr>
        <w:pStyle w:val="ListParagraph"/>
        <w:numPr>
          <w:ilvl w:val="0"/>
          <w:numId w:val="40"/>
        </w:numPr>
        <w:spacing w:before="120" w:after="120"/>
        <w:ind w:left="360"/>
        <w:contextualSpacing w:val="0"/>
        <w:rPr>
          <w:rFonts w:eastAsia="Calibri" w:cs="Times New Roman"/>
          <w:szCs w:val="24"/>
        </w:rPr>
      </w:pPr>
      <w:r w:rsidRPr="00756E43">
        <w:rPr>
          <w:rFonts w:eastAsia="Calibri" w:cs="Times New Roman"/>
          <w:b/>
          <w:bCs/>
          <w:szCs w:val="24"/>
        </w:rPr>
        <w:t>Be a good roleplay partner</w:t>
      </w:r>
      <w:r w:rsidR="00756E43">
        <w:rPr>
          <w:rFonts w:eastAsia="Calibri" w:cs="Times New Roman"/>
          <w:b/>
          <w:bCs/>
          <w:szCs w:val="24"/>
        </w:rPr>
        <w:t>:</w:t>
      </w:r>
      <w:r w:rsidRPr="00756E43">
        <w:rPr>
          <w:rFonts w:eastAsia="Calibri" w:cs="Times New Roman"/>
          <w:b/>
          <w:bCs/>
          <w:szCs w:val="24"/>
        </w:rPr>
        <w:t xml:space="preserve"> </w:t>
      </w:r>
      <w:r w:rsidRPr="00756E43">
        <w:rPr>
          <w:rFonts w:eastAsia="Calibri" w:cs="Times New Roman"/>
          <w:szCs w:val="24"/>
        </w:rPr>
        <w:t xml:space="preserve">This should be a difficult conversation, but not unrealistic. We're all learning. </w:t>
      </w:r>
    </w:p>
    <w:p w14:paraId="3B503F60" w14:textId="77777777" w:rsidR="002A4956" w:rsidRPr="00756E43" w:rsidRDefault="000E553D" w:rsidP="00756E43">
      <w:pPr>
        <w:pStyle w:val="ListParagraph"/>
        <w:numPr>
          <w:ilvl w:val="0"/>
          <w:numId w:val="40"/>
        </w:numPr>
        <w:spacing w:before="120" w:after="120"/>
        <w:ind w:left="360"/>
        <w:contextualSpacing w:val="0"/>
        <w:rPr>
          <w:rFonts w:eastAsia="Calibri" w:cs="Times New Roman"/>
          <w:szCs w:val="24"/>
        </w:rPr>
      </w:pPr>
      <w:r w:rsidRPr="00756E43">
        <w:rPr>
          <w:rFonts w:eastAsia="Calibri" w:cs="Times New Roman"/>
          <w:b/>
          <w:bCs/>
          <w:szCs w:val="24"/>
        </w:rPr>
        <w:t xml:space="preserve">Time Limit: </w:t>
      </w:r>
      <w:r w:rsidRPr="00756E43">
        <w:rPr>
          <w:rFonts w:eastAsia="Calibri" w:cs="Times New Roman"/>
          <w:szCs w:val="24"/>
        </w:rPr>
        <w:t xml:space="preserve">Each roleplay should last for about 10 minutes to ensure that you have time to explore the scenario but also to leave time for reflection. </w:t>
      </w:r>
    </w:p>
    <w:p w14:paraId="41B7A0EB" w14:textId="471CEA2B" w:rsidR="000E553D" w:rsidRPr="00756E43" w:rsidRDefault="000E553D" w:rsidP="00756E43">
      <w:pPr>
        <w:pStyle w:val="ListParagraph"/>
        <w:numPr>
          <w:ilvl w:val="0"/>
          <w:numId w:val="40"/>
        </w:numPr>
        <w:spacing w:before="120" w:after="120"/>
        <w:ind w:left="360"/>
        <w:contextualSpacing w:val="0"/>
        <w:rPr>
          <w:szCs w:val="24"/>
        </w:rPr>
      </w:pPr>
      <w:r w:rsidRPr="00756E43">
        <w:rPr>
          <w:rFonts w:eastAsia="Calibri" w:cs="Times New Roman"/>
          <w:b/>
          <w:bCs/>
          <w:szCs w:val="24"/>
        </w:rPr>
        <w:t xml:space="preserve">Reflection: </w:t>
      </w:r>
      <w:r w:rsidRPr="00756E43">
        <w:rPr>
          <w:rFonts w:eastAsia="Calibri" w:cs="Times New Roman"/>
          <w:szCs w:val="24"/>
        </w:rPr>
        <w:t>After the roleplay, spend a few minutes reflecting on the</w:t>
      </w:r>
      <w:r w:rsidRPr="00756E43">
        <w:rPr>
          <w:szCs w:val="24"/>
        </w:rPr>
        <w:t xml:space="preserve"> exercise together. Consider the following questions: </w:t>
      </w:r>
    </w:p>
    <w:p w14:paraId="3CA53B1A" w14:textId="77777777" w:rsidR="000E553D" w:rsidRPr="00756E43" w:rsidRDefault="000E553D" w:rsidP="002A4956">
      <w:pPr>
        <w:pStyle w:val="ListParagraph"/>
        <w:numPr>
          <w:ilvl w:val="0"/>
          <w:numId w:val="45"/>
        </w:numPr>
        <w:spacing w:before="120" w:after="120"/>
        <w:contextualSpacing w:val="0"/>
        <w:rPr>
          <w:szCs w:val="24"/>
        </w:rPr>
      </w:pPr>
      <w:r w:rsidRPr="00756E43">
        <w:rPr>
          <w:szCs w:val="24"/>
        </w:rPr>
        <w:t xml:space="preserve">Did you feel heard and understood? </w:t>
      </w:r>
    </w:p>
    <w:p w14:paraId="29D92538" w14:textId="77777777" w:rsidR="000E553D" w:rsidRPr="007961CA" w:rsidRDefault="000E553D" w:rsidP="002A4956">
      <w:pPr>
        <w:pStyle w:val="ListParagraph"/>
        <w:numPr>
          <w:ilvl w:val="0"/>
          <w:numId w:val="45"/>
        </w:numPr>
        <w:spacing w:before="120" w:after="120"/>
        <w:contextualSpacing w:val="0"/>
      </w:pPr>
      <w:r w:rsidRPr="007961CA">
        <w:t xml:space="preserve">Were there moments of tension? How were they resolved? </w:t>
      </w:r>
    </w:p>
    <w:p w14:paraId="0A75A7D8" w14:textId="77777777" w:rsidR="000E553D" w:rsidRPr="007961CA" w:rsidRDefault="000E553D" w:rsidP="002A4956">
      <w:pPr>
        <w:pStyle w:val="ListParagraph"/>
        <w:numPr>
          <w:ilvl w:val="0"/>
          <w:numId w:val="45"/>
        </w:numPr>
        <w:spacing w:before="120" w:after="120"/>
        <w:contextualSpacing w:val="0"/>
      </w:pPr>
      <w:r w:rsidRPr="007961CA">
        <w:t>Were the person</w:t>
      </w:r>
      <w:r>
        <w:t>’</w:t>
      </w:r>
      <w:r w:rsidRPr="007961CA">
        <w:t xml:space="preserve">s concerns adequately addressed? </w:t>
      </w:r>
    </w:p>
    <w:p w14:paraId="42D971C2" w14:textId="77777777" w:rsidR="002A4956" w:rsidRDefault="000E553D" w:rsidP="002A4956">
      <w:pPr>
        <w:pStyle w:val="ListParagraph"/>
        <w:numPr>
          <w:ilvl w:val="0"/>
          <w:numId w:val="45"/>
        </w:numPr>
        <w:spacing w:before="120" w:after="120"/>
        <w:contextualSpacing w:val="0"/>
      </w:pPr>
      <w:r w:rsidRPr="007961CA">
        <w:t xml:space="preserve">Did the worker manage to communicate their point of view effectively? </w:t>
      </w:r>
    </w:p>
    <w:p w14:paraId="56AD427D" w14:textId="244AB9D9" w:rsidR="000E553D" w:rsidRPr="00756E43" w:rsidRDefault="000E553D" w:rsidP="00756E43">
      <w:pPr>
        <w:pStyle w:val="ListParagraph"/>
        <w:numPr>
          <w:ilvl w:val="0"/>
          <w:numId w:val="40"/>
        </w:numPr>
        <w:spacing w:before="120" w:after="360"/>
        <w:ind w:left="357" w:hanging="357"/>
        <w:contextualSpacing w:val="0"/>
        <w:rPr>
          <w:rFonts w:eastAsia="Calibri" w:cs="Times New Roman"/>
          <w:szCs w:val="24"/>
        </w:rPr>
      </w:pPr>
      <w:r w:rsidRPr="00756E43">
        <w:rPr>
          <w:rFonts w:eastAsia="Calibri" w:cs="Times New Roman"/>
          <w:b/>
          <w:bCs/>
          <w:szCs w:val="24"/>
        </w:rPr>
        <w:t>Next:</w:t>
      </w:r>
      <w:r w:rsidR="00CE6FB5" w:rsidRPr="00756E43">
        <w:rPr>
          <w:rFonts w:eastAsia="Calibri" w:cs="Times New Roman"/>
          <w:b/>
          <w:bCs/>
          <w:szCs w:val="24"/>
        </w:rPr>
        <w:t xml:space="preserve"> </w:t>
      </w:r>
      <w:r w:rsidRPr="00756E43">
        <w:rPr>
          <w:rFonts w:eastAsia="Calibri" w:cs="Times New Roman"/>
          <w:szCs w:val="24"/>
        </w:rPr>
        <w:t>Swap roles and complete the exercise again, with a different scenario.</w:t>
      </w:r>
      <w:r w:rsidR="00CE6FB5" w:rsidRPr="00756E43">
        <w:rPr>
          <w:rFonts w:eastAsia="Calibri" w:cs="Times New Roman"/>
          <w:szCs w:val="24"/>
        </w:rPr>
        <w:t xml:space="preserve"> </w:t>
      </w:r>
    </w:p>
    <w:p w14:paraId="575676F5" w14:textId="77777777" w:rsidR="00872D62" w:rsidRDefault="00872D62">
      <w:pPr>
        <w:spacing w:after="160" w:line="259" w:lineRule="auto"/>
        <w:rPr>
          <w:rFonts w:cs="Arial"/>
          <w:b/>
          <w:bCs/>
          <w:lang w:val="en-US"/>
        </w:rPr>
      </w:pPr>
      <w:r>
        <w:rPr>
          <w:rFonts w:cs="Arial"/>
          <w:b/>
          <w:bCs/>
          <w:lang w:val="en-US"/>
        </w:rPr>
        <w:br w:type="page"/>
      </w:r>
    </w:p>
    <w:p w14:paraId="0ED32CAB" w14:textId="77777777" w:rsidR="00AD0738" w:rsidRDefault="00AD0738" w:rsidP="00945C22">
      <w:pPr>
        <w:pStyle w:val="Heading2"/>
        <w:rPr>
          <w:rFonts w:eastAsia="Calibri"/>
        </w:rPr>
      </w:pPr>
      <w:r w:rsidRPr="0029506A">
        <w:rPr>
          <w:rFonts w:eastAsia="Calibri"/>
        </w:rPr>
        <w:lastRenderedPageBreak/>
        <w:t>Role play scenario 1 – Worker</w:t>
      </w:r>
      <w:r>
        <w:rPr>
          <w:rFonts w:eastAsia="Calibri"/>
        </w:rPr>
        <w:t>’</w:t>
      </w:r>
      <w:r w:rsidRPr="0029506A">
        <w:rPr>
          <w:rFonts w:eastAsia="Calibri"/>
        </w:rPr>
        <w:t xml:space="preserve">s perspective </w:t>
      </w:r>
    </w:p>
    <w:p w14:paraId="007FB357" w14:textId="3E0FC1AF" w:rsidR="00DB3B8D" w:rsidRDefault="00DB3B8D" w:rsidP="00DB3B8D">
      <w:pPr>
        <w:rPr>
          <w:rFonts w:eastAsia="Calibri" w:cs="Times New Roman"/>
          <w:b/>
          <w:bCs/>
          <w:szCs w:val="24"/>
        </w:rPr>
      </w:pPr>
      <w:r w:rsidRPr="00DB3B8D">
        <w:rPr>
          <w:rFonts w:eastAsia="Calibri" w:cs="Times New Roman"/>
          <w:b/>
          <w:bCs/>
          <w:szCs w:val="24"/>
        </w:rPr>
        <w:t>Situation</w:t>
      </w:r>
    </w:p>
    <w:p w14:paraId="376D0329" w14:textId="6C1F0A0B" w:rsidR="00496C13" w:rsidRDefault="00496C13" w:rsidP="00E04B3B">
      <w:pPr>
        <w:spacing w:before="120" w:after="360"/>
        <w:rPr>
          <w:szCs w:val="24"/>
        </w:rPr>
      </w:pPr>
      <w:r w:rsidRPr="00496C13">
        <w:rPr>
          <w:szCs w:val="24"/>
        </w:rPr>
        <w:t>In an accommodation setting for individuals with disabilities, a new client, Alex, is saying they want to get McDonalds for dinner as a treat each Friday. Alex has diabetes and this choice conflicts with the nutritional plan set by Alex's dietitian, which recommends avoiding fast food which is high in fat. The support worker, Jordan, is aware that dietary changes need to be carefully managed and balanced with Alex's health requirements. Both Alex and Jordan are preparing to discuss this matter.</w:t>
      </w:r>
    </w:p>
    <w:p w14:paraId="4872B47B" w14:textId="77777777" w:rsidR="00335947" w:rsidRDefault="00980B71" w:rsidP="00E04B3B">
      <w:pPr>
        <w:spacing w:before="120" w:after="120"/>
        <w:rPr>
          <w:rFonts w:eastAsia="Calibri" w:cs="Times New Roman"/>
          <w:b/>
          <w:bCs/>
          <w:szCs w:val="24"/>
        </w:rPr>
      </w:pPr>
      <w:r w:rsidRPr="00980B71">
        <w:rPr>
          <w:rFonts w:eastAsia="Calibri" w:cs="Times New Roman"/>
          <w:b/>
          <w:bCs/>
          <w:szCs w:val="24"/>
        </w:rPr>
        <w:t>Worker’s perspective</w:t>
      </w:r>
    </w:p>
    <w:p w14:paraId="63585C6F" w14:textId="72EEA667" w:rsidR="00335947" w:rsidRPr="00335947" w:rsidRDefault="00335947" w:rsidP="00E04B3B">
      <w:pPr>
        <w:spacing w:before="120" w:after="360"/>
        <w:rPr>
          <w:rFonts w:eastAsia="Calibri" w:cs="Times New Roman"/>
          <w:b/>
          <w:bCs/>
          <w:szCs w:val="24"/>
        </w:rPr>
      </w:pPr>
      <w:r w:rsidRPr="00335947">
        <w:rPr>
          <w:szCs w:val="24"/>
        </w:rPr>
        <w:t>Jordan, the support worker, is anxious that if they do not follow the dietary plan and Alex has any issues as a result, then they would be blamed. Jordan is worried that this is just Alex's way of trying to push the boundaries, and that if Jordan agrees to this, next he will want McDonalds two nights per week. Jordan thinks that ensuring Alex's health should be the priority and is worried that Alex might not fully understand the health consequences of ignoring the dietary recommendations.</w:t>
      </w:r>
    </w:p>
    <w:p w14:paraId="7FBA5FF0" w14:textId="2BFF6556" w:rsidR="00C14F86" w:rsidRDefault="00C14F86" w:rsidP="00E04B3B">
      <w:pPr>
        <w:spacing w:before="120" w:after="120"/>
        <w:rPr>
          <w:rFonts w:eastAsia="Calibri" w:cs="Times New Roman"/>
          <w:b/>
          <w:bCs/>
          <w:szCs w:val="24"/>
        </w:rPr>
      </w:pPr>
      <w:r w:rsidRPr="00C14F86">
        <w:rPr>
          <w:rFonts w:eastAsia="Calibri" w:cs="Times New Roman"/>
          <w:b/>
          <w:bCs/>
          <w:szCs w:val="24"/>
        </w:rPr>
        <w:t>Reflection</w:t>
      </w:r>
    </w:p>
    <w:p w14:paraId="739DDF30" w14:textId="77777777" w:rsidR="00E04B3B" w:rsidRPr="00E04B3B" w:rsidRDefault="00E04B3B" w:rsidP="00E04B3B">
      <w:pPr>
        <w:spacing w:before="120" w:after="120"/>
        <w:rPr>
          <w:rFonts w:eastAsia="Calibri" w:cs="Times New Roman"/>
          <w:szCs w:val="24"/>
        </w:rPr>
      </w:pPr>
      <w:r w:rsidRPr="00E04B3B">
        <w:rPr>
          <w:rFonts w:eastAsia="Calibri" w:cs="Times New Roman"/>
          <w:szCs w:val="24"/>
        </w:rPr>
        <w:t xml:space="preserve">After the roleplay, spend a few minutes reflecting on the exercise together. Consider the following questions: </w:t>
      </w:r>
    </w:p>
    <w:p w14:paraId="0A882475" w14:textId="77777777" w:rsidR="00E04B3B" w:rsidRPr="00E04B3B" w:rsidRDefault="00E04B3B" w:rsidP="00E04B3B">
      <w:pPr>
        <w:pStyle w:val="ListParagraph"/>
        <w:numPr>
          <w:ilvl w:val="0"/>
          <w:numId w:val="42"/>
        </w:numPr>
        <w:spacing w:before="120" w:after="120"/>
        <w:ind w:left="360"/>
        <w:contextualSpacing w:val="0"/>
        <w:rPr>
          <w:rFonts w:eastAsia="Calibri" w:cs="Times New Roman"/>
          <w:szCs w:val="24"/>
        </w:rPr>
      </w:pPr>
      <w:r w:rsidRPr="00E04B3B">
        <w:rPr>
          <w:rFonts w:eastAsia="Calibri" w:cs="Times New Roman"/>
          <w:szCs w:val="24"/>
        </w:rPr>
        <w:t xml:space="preserve">Did you feel heard and understood? </w:t>
      </w:r>
    </w:p>
    <w:p w14:paraId="23EB6543" w14:textId="77777777" w:rsidR="00E04B3B" w:rsidRPr="00E04B3B" w:rsidRDefault="00E04B3B" w:rsidP="00E04B3B">
      <w:pPr>
        <w:pStyle w:val="ListParagraph"/>
        <w:numPr>
          <w:ilvl w:val="0"/>
          <w:numId w:val="42"/>
        </w:numPr>
        <w:spacing w:before="120" w:after="120"/>
        <w:ind w:left="360"/>
        <w:contextualSpacing w:val="0"/>
        <w:rPr>
          <w:rFonts w:eastAsia="Calibri" w:cs="Times New Roman"/>
          <w:szCs w:val="24"/>
        </w:rPr>
      </w:pPr>
      <w:r w:rsidRPr="00E04B3B">
        <w:rPr>
          <w:rFonts w:eastAsia="Calibri" w:cs="Times New Roman"/>
          <w:szCs w:val="24"/>
        </w:rPr>
        <w:t xml:space="preserve">Were there moments of tension? How were they resolved? </w:t>
      </w:r>
    </w:p>
    <w:p w14:paraId="18987D21" w14:textId="77777777" w:rsidR="00E04B3B" w:rsidRPr="00E04B3B" w:rsidRDefault="00E04B3B" w:rsidP="00E04B3B">
      <w:pPr>
        <w:pStyle w:val="ListParagraph"/>
        <w:numPr>
          <w:ilvl w:val="0"/>
          <w:numId w:val="42"/>
        </w:numPr>
        <w:spacing w:before="120" w:after="120"/>
        <w:ind w:left="360"/>
        <w:contextualSpacing w:val="0"/>
        <w:rPr>
          <w:rFonts w:eastAsia="Calibri" w:cs="Times New Roman"/>
          <w:szCs w:val="24"/>
        </w:rPr>
      </w:pPr>
      <w:r w:rsidRPr="00E04B3B">
        <w:rPr>
          <w:rFonts w:eastAsia="Calibri" w:cs="Times New Roman"/>
          <w:szCs w:val="24"/>
        </w:rPr>
        <w:t xml:space="preserve">Were the person’s concerns adequately addressed? </w:t>
      </w:r>
    </w:p>
    <w:p w14:paraId="23FB1D40" w14:textId="2D0520E6" w:rsidR="00E04B3B" w:rsidRPr="00E04B3B" w:rsidRDefault="00E04B3B" w:rsidP="00E04B3B">
      <w:pPr>
        <w:spacing w:before="120" w:after="120"/>
        <w:rPr>
          <w:szCs w:val="24"/>
        </w:rPr>
      </w:pPr>
      <w:r w:rsidRPr="00E04B3B">
        <w:rPr>
          <w:rFonts w:eastAsia="Calibri" w:cs="Times New Roman"/>
          <w:szCs w:val="24"/>
        </w:rPr>
        <w:t>Did the worker manage to communicate their point of view effectively?</w:t>
      </w:r>
    </w:p>
    <w:p w14:paraId="445B5E65" w14:textId="77777777" w:rsidR="00C14F86" w:rsidRDefault="00C14F86">
      <w:pPr>
        <w:spacing w:after="160" w:line="259" w:lineRule="auto"/>
        <w:rPr>
          <w:rFonts w:cs="Arial"/>
          <w:b/>
          <w:bCs/>
          <w:lang w:val="en-US"/>
        </w:rPr>
      </w:pPr>
      <w:r>
        <w:rPr>
          <w:rFonts w:cs="Arial"/>
          <w:b/>
          <w:bCs/>
          <w:lang w:val="en-US"/>
        </w:rPr>
        <w:br w:type="page"/>
      </w:r>
    </w:p>
    <w:p w14:paraId="00412B73" w14:textId="5423D4F4" w:rsidR="00C14F86" w:rsidRDefault="00C14F86" w:rsidP="00C14F86">
      <w:pPr>
        <w:pStyle w:val="Heading2"/>
        <w:rPr>
          <w:rFonts w:eastAsia="Calibri"/>
        </w:rPr>
      </w:pPr>
      <w:r w:rsidRPr="0029506A">
        <w:rPr>
          <w:rFonts w:eastAsia="Calibri"/>
        </w:rPr>
        <w:lastRenderedPageBreak/>
        <w:t xml:space="preserve">Role play scenario </w:t>
      </w:r>
      <w:r w:rsidR="00E04B3B">
        <w:rPr>
          <w:rFonts w:eastAsia="Calibri"/>
        </w:rPr>
        <w:t>1</w:t>
      </w:r>
      <w:r w:rsidRPr="0029506A">
        <w:rPr>
          <w:rFonts w:eastAsia="Calibri"/>
        </w:rPr>
        <w:t xml:space="preserve"> – Worker</w:t>
      </w:r>
      <w:r>
        <w:rPr>
          <w:rFonts w:eastAsia="Calibri"/>
        </w:rPr>
        <w:t>’</w:t>
      </w:r>
      <w:r w:rsidRPr="0029506A">
        <w:rPr>
          <w:rFonts w:eastAsia="Calibri"/>
        </w:rPr>
        <w:t xml:space="preserve">s perspective </w:t>
      </w:r>
    </w:p>
    <w:p w14:paraId="5F2C9DB0" w14:textId="77777777" w:rsidR="00C14F86" w:rsidRDefault="00C14F86" w:rsidP="00C14F86">
      <w:pPr>
        <w:rPr>
          <w:rFonts w:eastAsia="Calibri" w:cs="Times New Roman"/>
          <w:b/>
          <w:bCs/>
          <w:szCs w:val="24"/>
        </w:rPr>
      </w:pPr>
      <w:r w:rsidRPr="00DB3B8D">
        <w:rPr>
          <w:rFonts w:eastAsia="Calibri" w:cs="Times New Roman"/>
          <w:b/>
          <w:bCs/>
          <w:szCs w:val="24"/>
        </w:rPr>
        <w:t>Situation</w:t>
      </w:r>
    </w:p>
    <w:p w14:paraId="4DAA4AA5" w14:textId="77777777" w:rsidR="00C14F86" w:rsidRDefault="00C14F86" w:rsidP="00E04B3B">
      <w:pPr>
        <w:spacing w:before="120" w:after="360"/>
        <w:rPr>
          <w:szCs w:val="24"/>
        </w:rPr>
      </w:pPr>
      <w:r w:rsidRPr="00496C13">
        <w:rPr>
          <w:szCs w:val="24"/>
        </w:rPr>
        <w:t>In an accommodation setting for individuals with disabilities, a new client, Alex, is saying they want to get McDonalds for dinner as a treat each Friday. Alex has diabetes and this choice conflicts with the nutritional plan set by Alex's dietitian, which recommends avoiding fast food which is high in fat. The support worker, Jordan, is aware that dietary changes need to be carefully managed and balanced with Alex's health requirements. Both Alex and Jordan are preparing to discuss this matter.</w:t>
      </w:r>
    </w:p>
    <w:p w14:paraId="18FE7EC6" w14:textId="603E76A8" w:rsidR="00C14F86" w:rsidRDefault="00E04B3B" w:rsidP="00DA73B9">
      <w:pPr>
        <w:spacing w:before="120" w:after="120"/>
        <w:rPr>
          <w:rFonts w:eastAsia="Calibri" w:cs="Times New Roman"/>
          <w:b/>
          <w:bCs/>
          <w:szCs w:val="24"/>
        </w:rPr>
      </w:pPr>
      <w:r>
        <w:rPr>
          <w:rFonts w:eastAsia="Calibri" w:cs="Times New Roman"/>
          <w:b/>
          <w:bCs/>
          <w:szCs w:val="24"/>
        </w:rPr>
        <w:t>Person’s</w:t>
      </w:r>
      <w:r w:rsidR="00C14F86" w:rsidRPr="00980B71">
        <w:rPr>
          <w:rFonts w:eastAsia="Calibri" w:cs="Times New Roman"/>
          <w:b/>
          <w:bCs/>
          <w:szCs w:val="24"/>
        </w:rPr>
        <w:t xml:space="preserve"> perspective</w:t>
      </w:r>
    </w:p>
    <w:p w14:paraId="216EB4FF" w14:textId="2F225096" w:rsidR="00DA73B9" w:rsidRPr="006B33CD" w:rsidRDefault="00DA73B9" w:rsidP="00DA73B9">
      <w:pPr>
        <w:spacing w:before="120" w:after="360"/>
        <w:rPr>
          <w:rFonts w:eastAsia="Calibri" w:cs="Times New Roman"/>
          <w:b/>
          <w:bCs/>
          <w:szCs w:val="24"/>
        </w:rPr>
      </w:pPr>
      <w:r w:rsidRPr="006B33CD">
        <w:rPr>
          <w:szCs w:val="24"/>
        </w:rPr>
        <w:t>Alex feels strongly that they should eat MacDonalds once a week. They've tried changing their diet previously, but they were never able to maintain it 100%. Alex strongly believes if they get to treat themselves every now and then, then they will be able to maintain a good diet within the dietitian's recommendations for the other 6 days per week. Alex is worried the staff will just think he's being greedy and will be dismissive of this. Alex is prepared to explain why this change is so crucial and is hoping for support and understanding from the staff.</w:t>
      </w:r>
    </w:p>
    <w:p w14:paraId="76523BCE" w14:textId="77777777" w:rsidR="00C14F86" w:rsidRDefault="00C14F86" w:rsidP="006B33CD">
      <w:pPr>
        <w:spacing w:before="120" w:after="120"/>
        <w:rPr>
          <w:rFonts w:eastAsia="Calibri" w:cs="Times New Roman"/>
          <w:b/>
          <w:bCs/>
          <w:szCs w:val="24"/>
        </w:rPr>
      </w:pPr>
      <w:r w:rsidRPr="00C14F86">
        <w:rPr>
          <w:rFonts w:eastAsia="Calibri" w:cs="Times New Roman"/>
          <w:b/>
          <w:bCs/>
          <w:szCs w:val="24"/>
        </w:rPr>
        <w:t>Reflection</w:t>
      </w:r>
    </w:p>
    <w:p w14:paraId="48EE4173" w14:textId="77777777" w:rsidR="006B33CD" w:rsidRPr="006B33CD" w:rsidRDefault="006B33CD" w:rsidP="006B33CD">
      <w:pPr>
        <w:spacing w:before="120" w:after="120"/>
        <w:rPr>
          <w:rFonts w:eastAsia="Calibri" w:cs="Times New Roman"/>
          <w:szCs w:val="24"/>
        </w:rPr>
      </w:pPr>
      <w:r w:rsidRPr="006B33CD">
        <w:rPr>
          <w:rFonts w:eastAsia="Calibri" w:cs="Times New Roman"/>
          <w:szCs w:val="24"/>
        </w:rPr>
        <w:t xml:space="preserve">After the roleplay, spend a few minutes reflecting on the exercise together. Consider the following questions: </w:t>
      </w:r>
    </w:p>
    <w:p w14:paraId="7751AC65" w14:textId="77777777" w:rsidR="006B33CD" w:rsidRPr="006B33CD" w:rsidRDefault="006B33CD" w:rsidP="006B33CD">
      <w:pPr>
        <w:pStyle w:val="ListParagraph"/>
        <w:numPr>
          <w:ilvl w:val="0"/>
          <w:numId w:val="42"/>
        </w:numPr>
        <w:spacing w:before="120" w:after="120"/>
        <w:ind w:left="360"/>
        <w:contextualSpacing w:val="0"/>
        <w:rPr>
          <w:rFonts w:eastAsia="Calibri" w:cs="Times New Roman"/>
          <w:szCs w:val="24"/>
        </w:rPr>
      </w:pPr>
      <w:r w:rsidRPr="006B33CD">
        <w:rPr>
          <w:rFonts w:eastAsia="Calibri" w:cs="Times New Roman"/>
          <w:szCs w:val="24"/>
        </w:rPr>
        <w:t xml:space="preserve">Did you feel heard and understood? </w:t>
      </w:r>
    </w:p>
    <w:p w14:paraId="134F93CF" w14:textId="77777777" w:rsidR="006B33CD" w:rsidRPr="006B33CD" w:rsidRDefault="006B33CD" w:rsidP="006B33CD">
      <w:pPr>
        <w:pStyle w:val="ListParagraph"/>
        <w:numPr>
          <w:ilvl w:val="0"/>
          <w:numId w:val="42"/>
        </w:numPr>
        <w:spacing w:before="120" w:after="120"/>
        <w:ind w:left="360"/>
        <w:contextualSpacing w:val="0"/>
        <w:rPr>
          <w:rFonts w:eastAsia="Calibri" w:cs="Times New Roman"/>
          <w:szCs w:val="24"/>
        </w:rPr>
      </w:pPr>
      <w:r w:rsidRPr="006B33CD">
        <w:rPr>
          <w:rFonts w:eastAsia="Calibri" w:cs="Times New Roman"/>
          <w:szCs w:val="24"/>
        </w:rPr>
        <w:t xml:space="preserve">Were there moments of tension? How were they resolved? </w:t>
      </w:r>
    </w:p>
    <w:p w14:paraId="6EE61C13" w14:textId="77777777" w:rsidR="006B33CD" w:rsidRPr="006B33CD" w:rsidRDefault="006B33CD" w:rsidP="006B33CD">
      <w:pPr>
        <w:pStyle w:val="ListParagraph"/>
        <w:numPr>
          <w:ilvl w:val="0"/>
          <w:numId w:val="42"/>
        </w:numPr>
        <w:spacing w:before="120" w:after="120"/>
        <w:ind w:left="360"/>
        <w:contextualSpacing w:val="0"/>
        <w:rPr>
          <w:rFonts w:eastAsia="Calibri" w:cs="Times New Roman"/>
          <w:szCs w:val="24"/>
        </w:rPr>
      </w:pPr>
      <w:r w:rsidRPr="006B33CD">
        <w:rPr>
          <w:rFonts w:eastAsia="Calibri" w:cs="Times New Roman"/>
          <w:szCs w:val="24"/>
        </w:rPr>
        <w:t xml:space="preserve">Were the person’s concerns adequately addressed? </w:t>
      </w:r>
    </w:p>
    <w:p w14:paraId="35884C92" w14:textId="0CD007BB" w:rsidR="006B33CD" w:rsidRPr="006B33CD" w:rsidRDefault="006B33CD" w:rsidP="006B33CD">
      <w:pPr>
        <w:spacing w:before="120" w:after="120"/>
        <w:rPr>
          <w:szCs w:val="24"/>
        </w:rPr>
      </w:pPr>
      <w:r w:rsidRPr="006B33CD">
        <w:rPr>
          <w:rFonts w:eastAsia="Calibri" w:cs="Times New Roman"/>
          <w:szCs w:val="24"/>
        </w:rPr>
        <w:t>Did the worker manage to communicate their point of view effectively?</w:t>
      </w:r>
    </w:p>
    <w:p w14:paraId="1F18C957" w14:textId="77777777" w:rsidR="006B33CD" w:rsidRDefault="006B33CD">
      <w:pPr>
        <w:spacing w:after="160" w:line="259" w:lineRule="auto"/>
        <w:rPr>
          <w:rFonts w:cs="Arial"/>
          <w:b/>
          <w:bCs/>
          <w:lang w:val="en-US"/>
        </w:rPr>
      </w:pPr>
      <w:r>
        <w:rPr>
          <w:rFonts w:cs="Arial"/>
          <w:b/>
          <w:bCs/>
          <w:lang w:val="en-US"/>
        </w:rPr>
        <w:br w:type="page"/>
      </w:r>
    </w:p>
    <w:p w14:paraId="14F0CA7A" w14:textId="63CE8C1F" w:rsidR="006B33CD" w:rsidRDefault="006B33CD" w:rsidP="006B33CD">
      <w:pPr>
        <w:pStyle w:val="Heading2"/>
        <w:rPr>
          <w:rFonts w:eastAsia="Calibri"/>
        </w:rPr>
      </w:pPr>
      <w:r w:rsidRPr="0029506A">
        <w:rPr>
          <w:rFonts w:eastAsia="Calibri"/>
        </w:rPr>
        <w:lastRenderedPageBreak/>
        <w:t xml:space="preserve">Role play scenario </w:t>
      </w:r>
      <w:r>
        <w:rPr>
          <w:rFonts w:eastAsia="Calibri"/>
        </w:rPr>
        <w:t>2</w:t>
      </w:r>
      <w:r w:rsidRPr="0029506A">
        <w:rPr>
          <w:rFonts w:eastAsia="Calibri"/>
        </w:rPr>
        <w:t xml:space="preserve"> – Worker</w:t>
      </w:r>
      <w:r>
        <w:rPr>
          <w:rFonts w:eastAsia="Calibri"/>
        </w:rPr>
        <w:t>’</w:t>
      </w:r>
      <w:r w:rsidRPr="0029506A">
        <w:rPr>
          <w:rFonts w:eastAsia="Calibri"/>
        </w:rPr>
        <w:t xml:space="preserve">s perspective </w:t>
      </w:r>
    </w:p>
    <w:p w14:paraId="749462D0" w14:textId="77777777" w:rsidR="006B33CD" w:rsidRPr="0054108C" w:rsidRDefault="006B33CD" w:rsidP="0054108C">
      <w:pPr>
        <w:spacing w:before="120" w:after="120"/>
        <w:rPr>
          <w:rFonts w:eastAsia="Calibri" w:cs="Times New Roman"/>
          <w:b/>
          <w:bCs/>
          <w:szCs w:val="24"/>
        </w:rPr>
      </w:pPr>
      <w:r w:rsidRPr="0054108C">
        <w:rPr>
          <w:rFonts w:eastAsia="Calibri" w:cs="Times New Roman"/>
          <w:b/>
          <w:bCs/>
          <w:szCs w:val="24"/>
        </w:rPr>
        <w:t>Situation</w:t>
      </w:r>
    </w:p>
    <w:p w14:paraId="64E76942" w14:textId="77777777" w:rsidR="0054108C" w:rsidRPr="0054108C" w:rsidRDefault="0054108C" w:rsidP="0054108C">
      <w:pPr>
        <w:spacing w:before="120" w:after="360"/>
        <w:rPr>
          <w:szCs w:val="24"/>
        </w:rPr>
      </w:pPr>
      <w:r w:rsidRPr="0054108C">
        <w:rPr>
          <w:szCs w:val="24"/>
        </w:rPr>
        <w:t>Sarah, a young adult with severe ID, is scheduled to move to a new, more specialised home next month. Her mother, Mrs. Thompson, has been instrumental in her care and is deeply involved in Sarah's life. One staff member in particular - Mike - knows Sarah well and will be moving with her from her current home to the new home, to help with the transition. Two weeks before the move, Sarah calls Mike expressing serious concerns about the move.</w:t>
      </w:r>
    </w:p>
    <w:p w14:paraId="3B3384CC" w14:textId="0D62B3AE" w:rsidR="006B33CD" w:rsidRPr="005C25D0" w:rsidRDefault="0054108C" w:rsidP="005C25D0">
      <w:pPr>
        <w:spacing w:before="120" w:after="120"/>
        <w:rPr>
          <w:rFonts w:eastAsia="Calibri" w:cs="Times New Roman"/>
          <w:b/>
          <w:bCs/>
          <w:szCs w:val="24"/>
        </w:rPr>
      </w:pPr>
      <w:r w:rsidRPr="005C25D0">
        <w:rPr>
          <w:rFonts w:eastAsia="Calibri" w:cs="Times New Roman"/>
          <w:b/>
          <w:bCs/>
          <w:szCs w:val="24"/>
        </w:rPr>
        <w:t>Worker</w:t>
      </w:r>
      <w:r w:rsidR="006B33CD" w:rsidRPr="005C25D0">
        <w:rPr>
          <w:rFonts w:eastAsia="Calibri" w:cs="Times New Roman"/>
          <w:b/>
          <w:bCs/>
          <w:szCs w:val="24"/>
        </w:rPr>
        <w:t>’s perspective</w:t>
      </w:r>
    </w:p>
    <w:p w14:paraId="4F4A499D" w14:textId="77777777" w:rsidR="005C25D0" w:rsidRPr="005C25D0" w:rsidRDefault="005C25D0" w:rsidP="005C25D0">
      <w:pPr>
        <w:spacing w:before="120" w:after="360"/>
        <w:rPr>
          <w:szCs w:val="24"/>
        </w:rPr>
      </w:pPr>
      <w:r w:rsidRPr="005C25D0">
        <w:rPr>
          <w:szCs w:val="24"/>
        </w:rPr>
        <w:t>Mike, the support worker, initially believes that Mrs. Thompson's apprehension about the move might be due to her overprotectiveness and difficulty in letting go. He thinks that Mrs. Thompson might not fully appreciate the enhanced care and opportunities that the new facility offers. Mike's focus is on reassuring her about the quality of care and the benefits for Sarah, but he may not fully understand the depth of Mrs. Thompson's emotional concerns and the need for a more empathetic understanding of her perspective.</w:t>
      </w:r>
    </w:p>
    <w:p w14:paraId="69139DBA" w14:textId="243CE5D8" w:rsidR="006B33CD" w:rsidRDefault="006B33CD" w:rsidP="006B33CD">
      <w:pPr>
        <w:spacing w:before="120" w:after="120"/>
        <w:rPr>
          <w:rFonts w:eastAsia="Calibri" w:cs="Times New Roman"/>
          <w:b/>
          <w:bCs/>
          <w:szCs w:val="24"/>
        </w:rPr>
      </w:pPr>
      <w:r w:rsidRPr="00C14F86">
        <w:rPr>
          <w:rFonts w:eastAsia="Calibri" w:cs="Times New Roman"/>
          <w:b/>
          <w:bCs/>
          <w:szCs w:val="24"/>
        </w:rPr>
        <w:t>Reflection</w:t>
      </w:r>
    </w:p>
    <w:p w14:paraId="2A43D04A" w14:textId="77777777" w:rsidR="009253D8" w:rsidRPr="009253D8" w:rsidRDefault="009253D8" w:rsidP="009253D8">
      <w:pPr>
        <w:spacing w:before="120" w:after="120"/>
        <w:ind w:right="170"/>
        <w:rPr>
          <w:rFonts w:eastAsia="Calibri" w:cs="Times New Roman"/>
          <w:szCs w:val="24"/>
        </w:rPr>
      </w:pPr>
      <w:r w:rsidRPr="009253D8">
        <w:rPr>
          <w:rFonts w:eastAsia="Calibri" w:cs="Times New Roman"/>
          <w:szCs w:val="24"/>
        </w:rPr>
        <w:t xml:space="preserve">After the roleplay, spend a few minutes reflecting on the exercise together. Consider the following questions: </w:t>
      </w:r>
    </w:p>
    <w:p w14:paraId="069A7E2E" w14:textId="77777777" w:rsidR="009253D8" w:rsidRPr="009253D8" w:rsidRDefault="009253D8" w:rsidP="009253D8">
      <w:pPr>
        <w:pStyle w:val="ListParagraph"/>
        <w:numPr>
          <w:ilvl w:val="0"/>
          <w:numId w:val="42"/>
        </w:numPr>
        <w:spacing w:before="120" w:after="120"/>
        <w:ind w:left="360" w:right="170"/>
        <w:contextualSpacing w:val="0"/>
        <w:rPr>
          <w:rFonts w:eastAsia="Calibri" w:cs="Times New Roman"/>
          <w:szCs w:val="24"/>
        </w:rPr>
      </w:pPr>
      <w:r w:rsidRPr="009253D8">
        <w:rPr>
          <w:rFonts w:eastAsia="Calibri" w:cs="Times New Roman"/>
          <w:szCs w:val="24"/>
        </w:rPr>
        <w:t xml:space="preserve">Did you feel heard and understood? </w:t>
      </w:r>
    </w:p>
    <w:p w14:paraId="6FE74F46" w14:textId="77777777" w:rsidR="009253D8" w:rsidRPr="009253D8" w:rsidRDefault="009253D8" w:rsidP="009253D8">
      <w:pPr>
        <w:pStyle w:val="ListParagraph"/>
        <w:numPr>
          <w:ilvl w:val="0"/>
          <w:numId w:val="42"/>
        </w:numPr>
        <w:spacing w:before="120" w:after="120"/>
        <w:ind w:left="360" w:right="170"/>
        <w:contextualSpacing w:val="0"/>
        <w:rPr>
          <w:rFonts w:eastAsia="Calibri" w:cs="Times New Roman"/>
          <w:szCs w:val="24"/>
        </w:rPr>
      </w:pPr>
      <w:r w:rsidRPr="009253D8">
        <w:rPr>
          <w:rFonts w:eastAsia="Calibri" w:cs="Times New Roman"/>
          <w:szCs w:val="24"/>
        </w:rPr>
        <w:t xml:space="preserve">Were there moments of tension? How were they resolved? </w:t>
      </w:r>
    </w:p>
    <w:p w14:paraId="17D922D9" w14:textId="77777777" w:rsidR="009253D8" w:rsidRPr="009253D8" w:rsidRDefault="009253D8" w:rsidP="009253D8">
      <w:pPr>
        <w:pStyle w:val="ListParagraph"/>
        <w:numPr>
          <w:ilvl w:val="0"/>
          <w:numId w:val="42"/>
        </w:numPr>
        <w:spacing w:before="120" w:after="120"/>
        <w:ind w:left="360" w:right="170"/>
        <w:contextualSpacing w:val="0"/>
        <w:rPr>
          <w:rFonts w:eastAsia="Calibri" w:cs="Times New Roman"/>
          <w:szCs w:val="24"/>
        </w:rPr>
      </w:pPr>
      <w:r w:rsidRPr="009253D8">
        <w:rPr>
          <w:rFonts w:eastAsia="Calibri" w:cs="Times New Roman"/>
          <w:szCs w:val="24"/>
        </w:rPr>
        <w:t xml:space="preserve">Were the person’s concerns adequately addressed? </w:t>
      </w:r>
    </w:p>
    <w:p w14:paraId="33B7B913" w14:textId="5883A276" w:rsidR="009253D8" w:rsidRDefault="009253D8" w:rsidP="009253D8">
      <w:pPr>
        <w:spacing w:before="120" w:after="360"/>
        <w:rPr>
          <w:rFonts w:eastAsia="Calibri" w:cs="Times New Roman"/>
          <w:szCs w:val="24"/>
        </w:rPr>
      </w:pPr>
      <w:r w:rsidRPr="009253D8">
        <w:rPr>
          <w:rFonts w:eastAsia="Calibri" w:cs="Times New Roman"/>
          <w:szCs w:val="24"/>
        </w:rPr>
        <w:t>Did the worker manage to communicate their point of view effectively? Provide feedback to peers.</w:t>
      </w:r>
    </w:p>
    <w:p w14:paraId="4CFC5CC9" w14:textId="77777777" w:rsidR="009253D8" w:rsidRDefault="009253D8">
      <w:pPr>
        <w:spacing w:after="160" w:line="259" w:lineRule="auto"/>
        <w:rPr>
          <w:rFonts w:eastAsia="Calibri" w:cs="Times New Roman"/>
          <w:szCs w:val="24"/>
        </w:rPr>
      </w:pPr>
      <w:r>
        <w:rPr>
          <w:rFonts w:eastAsia="Calibri" w:cs="Times New Roman"/>
          <w:szCs w:val="24"/>
        </w:rPr>
        <w:br w:type="page"/>
      </w:r>
    </w:p>
    <w:p w14:paraId="088075A5" w14:textId="6A5547A4" w:rsidR="009253D8" w:rsidRDefault="009253D8" w:rsidP="009253D8">
      <w:pPr>
        <w:pStyle w:val="Heading2"/>
        <w:rPr>
          <w:rFonts w:eastAsia="Calibri"/>
        </w:rPr>
      </w:pPr>
      <w:r w:rsidRPr="0029506A">
        <w:rPr>
          <w:rFonts w:eastAsia="Calibri"/>
        </w:rPr>
        <w:lastRenderedPageBreak/>
        <w:t xml:space="preserve">Role play scenario </w:t>
      </w:r>
      <w:r>
        <w:rPr>
          <w:rFonts w:eastAsia="Calibri"/>
        </w:rPr>
        <w:t>2</w:t>
      </w:r>
      <w:r w:rsidRPr="0029506A">
        <w:rPr>
          <w:rFonts w:eastAsia="Calibri"/>
        </w:rPr>
        <w:t xml:space="preserve"> – </w:t>
      </w:r>
      <w:r>
        <w:rPr>
          <w:rFonts w:eastAsia="Calibri"/>
        </w:rPr>
        <w:t>Parent’</w:t>
      </w:r>
      <w:r w:rsidRPr="0029506A">
        <w:rPr>
          <w:rFonts w:eastAsia="Calibri"/>
        </w:rPr>
        <w:t xml:space="preserve">s perspective </w:t>
      </w:r>
    </w:p>
    <w:p w14:paraId="432E00A0" w14:textId="77777777" w:rsidR="009253D8" w:rsidRPr="0054108C" w:rsidRDefault="009253D8" w:rsidP="009253D8">
      <w:pPr>
        <w:spacing w:before="120" w:after="120"/>
        <w:rPr>
          <w:rFonts w:eastAsia="Calibri" w:cs="Times New Roman"/>
          <w:b/>
          <w:bCs/>
          <w:szCs w:val="24"/>
        </w:rPr>
      </w:pPr>
      <w:r w:rsidRPr="0054108C">
        <w:rPr>
          <w:rFonts w:eastAsia="Calibri" w:cs="Times New Roman"/>
          <w:b/>
          <w:bCs/>
          <w:szCs w:val="24"/>
        </w:rPr>
        <w:t>Situation</w:t>
      </w:r>
    </w:p>
    <w:p w14:paraId="49199FEA" w14:textId="2033C148" w:rsidR="006478E4" w:rsidRPr="0054108C" w:rsidRDefault="009253D8" w:rsidP="009253D8">
      <w:pPr>
        <w:spacing w:before="120" w:after="360"/>
        <w:rPr>
          <w:szCs w:val="24"/>
        </w:rPr>
      </w:pPr>
      <w:r w:rsidRPr="0054108C">
        <w:rPr>
          <w:szCs w:val="24"/>
        </w:rPr>
        <w:t>Sarah, a young adult with severe ID, is scheduled to move to a new, more specialised home next month. Her mother, Mrs. Thompson, has been instrumental in her care and is deeply involved in Sarah's life. One staff member in particular - Mike - knows Sarah well and will be moving with her from her current home to the new home, to help with the transition. Two weeks before the move, Sarah calls Mike expressing serious concerns about the move.</w:t>
      </w:r>
    </w:p>
    <w:p w14:paraId="23954152" w14:textId="77777777" w:rsidR="009253D8" w:rsidRPr="005C25D0" w:rsidRDefault="009253D8" w:rsidP="009253D8">
      <w:pPr>
        <w:spacing w:before="120" w:after="120"/>
        <w:rPr>
          <w:rFonts w:eastAsia="Calibri" w:cs="Times New Roman"/>
          <w:b/>
          <w:bCs/>
          <w:szCs w:val="24"/>
        </w:rPr>
      </w:pPr>
      <w:r w:rsidRPr="005C25D0">
        <w:rPr>
          <w:rFonts w:eastAsia="Calibri" w:cs="Times New Roman"/>
          <w:b/>
          <w:bCs/>
          <w:szCs w:val="24"/>
        </w:rPr>
        <w:t>Worker’s perspective</w:t>
      </w:r>
    </w:p>
    <w:p w14:paraId="6FF00144" w14:textId="77777777" w:rsidR="006478E4" w:rsidRPr="006478E4" w:rsidRDefault="006478E4" w:rsidP="006478E4">
      <w:pPr>
        <w:spacing w:before="120" w:after="360"/>
        <w:rPr>
          <w:szCs w:val="24"/>
        </w:rPr>
      </w:pPr>
      <w:r w:rsidRPr="006478E4">
        <w:rPr>
          <w:szCs w:val="24"/>
        </w:rPr>
        <w:t>Mrs. Thompson is feeling extremely anxious about the move. She worries that Sarah might not receive the same level of care and attention in the new facility. Having been the primary caregiver for so long, she is concerned about how Sarah will adapt to a new environment and new caregivers. Mrs. Thompson feels a mix of guilt and apprehension; she wonders if the move is more for her own convenience rather than Sarah's benefit. She wants to make sure that Mike understands her fears and that Sarah's best interests are at the heart of this transition.</w:t>
      </w:r>
    </w:p>
    <w:p w14:paraId="494D6FB8" w14:textId="7C8AB288" w:rsidR="009253D8" w:rsidRDefault="009253D8" w:rsidP="009253D8">
      <w:pPr>
        <w:spacing w:before="120" w:after="120"/>
        <w:rPr>
          <w:rFonts w:eastAsia="Calibri" w:cs="Times New Roman"/>
          <w:b/>
          <w:bCs/>
          <w:szCs w:val="24"/>
        </w:rPr>
      </w:pPr>
      <w:r w:rsidRPr="00C14F86">
        <w:rPr>
          <w:rFonts w:eastAsia="Calibri" w:cs="Times New Roman"/>
          <w:b/>
          <w:bCs/>
          <w:szCs w:val="24"/>
        </w:rPr>
        <w:t>Reflection</w:t>
      </w:r>
    </w:p>
    <w:p w14:paraId="3AC3C454" w14:textId="77777777" w:rsidR="009253D8" w:rsidRPr="009253D8" w:rsidRDefault="009253D8" w:rsidP="009253D8">
      <w:pPr>
        <w:spacing w:before="120" w:after="120"/>
        <w:ind w:right="170"/>
        <w:rPr>
          <w:rFonts w:eastAsia="Calibri" w:cs="Times New Roman"/>
          <w:szCs w:val="24"/>
        </w:rPr>
      </w:pPr>
      <w:r w:rsidRPr="009253D8">
        <w:rPr>
          <w:rFonts w:eastAsia="Calibri" w:cs="Times New Roman"/>
          <w:szCs w:val="24"/>
        </w:rPr>
        <w:t xml:space="preserve">After the roleplay, spend a few minutes reflecting on the exercise together. Consider the following questions: </w:t>
      </w:r>
    </w:p>
    <w:p w14:paraId="034FA63B" w14:textId="77777777" w:rsidR="009253D8" w:rsidRPr="009253D8" w:rsidRDefault="009253D8" w:rsidP="009253D8">
      <w:pPr>
        <w:pStyle w:val="ListParagraph"/>
        <w:numPr>
          <w:ilvl w:val="0"/>
          <w:numId w:val="42"/>
        </w:numPr>
        <w:spacing w:before="120" w:after="120"/>
        <w:ind w:left="360" w:right="170"/>
        <w:contextualSpacing w:val="0"/>
        <w:rPr>
          <w:rFonts w:eastAsia="Calibri" w:cs="Times New Roman"/>
          <w:szCs w:val="24"/>
        </w:rPr>
      </w:pPr>
      <w:r w:rsidRPr="009253D8">
        <w:rPr>
          <w:rFonts w:eastAsia="Calibri" w:cs="Times New Roman"/>
          <w:szCs w:val="24"/>
        </w:rPr>
        <w:t xml:space="preserve">Did you feel heard and understood? </w:t>
      </w:r>
    </w:p>
    <w:p w14:paraId="21A8E580" w14:textId="77777777" w:rsidR="009253D8" w:rsidRPr="009253D8" w:rsidRDefault="009253D8" w:rsidP="009253D8">
      <w:pPr>
        <w:pStyle w:val="ListParagraph"/>
        <w:numPr>
          <w:ilvl w:val="0"/>
          <w:numId w:val="42"/>
        </w:numPr>
        <w:spacing w:before="120" w:after="120"/>
        <w:ind w:left="360" w:right="170"/>
        <w:contextualSpacing w:val="0"/>
        <w:rPr>
          <w:rFonts w:eastAsia="Calibri" w:cs="Times New Roman"/>
          <w:szCs w:val="24"/>
        </w:rPr>
      </w:pPr>
      <w:r w:rsidRPr="009253D8">
        <w:rPr>
          <w:rFonts w:eastAsia="Calibri" w:cs="Times New Roman"/>
          <w:szCs w:val="24"/>
        </w:rPr>
        <w:t xml:space="preserve">Were there moments of tension? How were they resolved? </w:t>
      </w:r>
    </w:p>
    <w:p w14:paraId="67791E97" w14:textId="77777777" w:rsidR="009253D8" w:rsidRPr="009253D8" w:rsidRDefault="009253D8" w:rsidP="009253D8">
      <w:pPr>
        <w:pStyle w:val="ListParagraph"/>
        <w:numPr>
          <w:ilvl w:val="0"/>
          <w:numId w:val="42"/>
        </w:numPr>
        <w:spacing w:before="120" w:after="120"/>
        <w:ind w:left="360" w:right="170"/>
        <w:contextualSpacing w:val="0"/>
        <w:rPr>
          <w:rFonts w:eastAsia="Calibri" w:cs="Times New Roman"/>
          <w:szCs w:val="24"/>
        </w:rPr>
      </w:pPr>
      <w:r w:rsidRPr="009253D8">
        <w:rPr>
          <w:rFonts w:eastAsia="Calibri" w:cs="Times New Roman"/>
          <w:szCs w:val="24"/>
        </w:rPr>
        <w:t xml:space="preserve">Were the person’s concerns adequately addressed? </w:t>
      </w:r>
    </w:p>
    <w:p w14:paraId="5D887F2C" w14:textId="541B3B2E" w:rsidR="009253D8" w:rsidRPr="009253D8" w:rsidRDefault="009253D8" w:rsidP="009253D8">
      <w:pPr>
        <w:spacing w:before="120" w:after="360"/>
        <w:rPr>
          <w:rFonts w:eastAsia="Calibri" w:cs="Times New Roman"/>
          <w:b/>
          <w:bCs/>
          <w:szCs w:val="24"/>
        </w:rPr>
      </w:pPr>
      <w:r w:rsidRPr="009253D8">
        <w:rPr>
          <w:rFonts w:eastAsia="Calibri" w:cs="Times New Roman"/>
          <w:szCs w:val="24"/>
        </w:rPr>
        <w:t>Did the worker manage to communicate their point of view effectively? Provide feedback to peers.</w:t>
      </w:r>
    </w:p>
    <w:p w14:paraId="5ED02896" w14:textId="77777777" w:rsidR="00EA12F2" w:rsidRDefault="00EA12F2">
      <w:pPr>
        <w:spacing w:after="160" w:line="259" w:lineRule="auto"/>
        <w:rPr>
          <w:rFonts w:cs="Arial"/>
          <w:b/>
          <w:bCs/>
          <w:lang w:val="en-US"/>
        </w:rPr>
      </w:pPr>
      <w:r>
        <w:rPr>
          <w:rFonts w:cs="Arial"/>
          <w:b/>
          <w:bCs/>
          <w:lang w:val="en-US"/>
        </w:rPr>
        <w:br w:type="page"/>
      </w:r>
    </w:p>
    <w:p w14:paraId="304291E0" w14:textId="0EE769BD" w:rsidR="00E33254" w:rsidRPr="00E33254" w:rsidRDefault="00E33254" w:rsidP="00E33254">
      <w:pPr>
        <w:spacing w:before="120" w:after="360"/>
        <w:rPr>
          <w:rFonts w:cs="Arial"/>
          <w:b/>
          <w:bCs/>
          <w:lang w:val="en-US"/>
        </w:rPr>
      </w:pPr>
      <w:r w:rsidRPr="00E33254">
        <w:rPr>
          <w:rFonts w:cs="Arial"/>
          <w:b/>
          <w:bCs/>
          <w:lang w:val="en-US"/>
        </w:rPr>
        <w:lastRenderedPageBreak/>
        <w:t xml:space="preserve">Please note: </w:t>
      </w:r>
      <w:r w:rsidRPr="00E33254">
        <w:rPr>
          <w:rFonts w:cs="Arial"/>
          <w:lang w:val="en-US"/>
        </w:rPr>
        <w:t xml:space="preserve">This resource was developed in January 2024 by the NDS Quality and Safeguards Sector Readiness Project. </w:t>
      </w:r>
      <w:r w:rsidRPr="00E33254">
        <w:rPr>
          <w:lang w:val="en-US"/>
        </w:rPr>
        <w:t xml:space="preserve">The resource is general in nature and is provided as a guide only. NDS believes that the information contained in this publication is correct at the time of publishing, however, NDS reserves the right to vary any of this publication without further notice. The information provided in this publication should not be relied upon instead of other legal, medical, financial, or professional advice. </w:t>
      </w:r>
      <w:r w:rsidRPr="00E33254">
        <w:rPr>
          <w:rFonts w:cs="Arial"/>
          <w:lang w:val="en-US"/>
        </w:rPr>
        <w:t xml:space="preserve">Please always refer to online documents for the latest versions including the NDIS Practice Standards and advice to providers on the Code of Conduct. </w:t>
      </w:r>
    </w:p>
    <w:p w14:paraId="2490A506" w14:textId="0C183DE7" w:rsidR="00763A5C" w:rsidRPr="00CE6FB5" w:rsidRDefault="00E33254" w:rsidP="00CE6FB5">
      <w:pPr>
        <w:rPr>
          <w:lang w:val="en-US"/>
        </w:rPr>
      </w:pPr>
      <w:r>
        <w:rPr>
          <w:lang w:val="en-US"/>
        </w:rPr>
        <w:t xml:space="preserve">End of document. </w:t>
      </w:r>
    </w:p>
    <w:sectPr w:rsidR="00763A5C" w:rsidRPr="00CE6FB5" w:rsidSect="00DB4240">
      <w:headerReference w:type="default" r:id="rId12"/>
      <w:footerReference w:type="default" r:id="rId13"/>
      <w:headerReference w:type="first" r:id="rId14"/>
      <w:footerReference w:type="first" r:id="rId15"/>
      <w:type w:val="continuous"/>
      <w:pgSz w:w="11906" w:h="16838" w:code="9"/>
      <w:pgMar w:top="1440" w:right="1080" w:bottom="1440" w:left="108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503DBE" w14:textId="77777777" w:rsidR="005C4090" w:rsidRDefault="005C4090" w:rsidP="00CA5DE7">
      <w:pPr>
        <w:spacing w:line="240" w:lineRule="auto"/>
      </w:pPr>
      <w:r>
        <w:separator/>
      </w:r>
    </w:p>
  </w:endnote>
  <w:endnote w:type="continuationSeparator" w:id="0">
    <w:p w14:paraId="20D8C54C" w14:textId="77777777" w:rsidR="005C4090" w:rsidRDefault="005C4090" w:rsidP="00CA5DE7">
      <w:pPr>
        <w:spacing w:line="240" w:lineRule="auto"/>
      </w:pPr>
      <w:r>
        <w:continuationSeparator/>
      </w:r>
    </w:p>
  </w:endnote>
  <w:endnote w:type="continuationNotice" w:id="1">
    <w:p w14:paraId="5650F4FB" w14:textId="77777777" w:rsidR="005C4090" w:rsidRDefault="005C40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7233843"/>
      <w:docPartObj>
        <w:docPartGallery w:val="Page Numbers (Bottom of Page)"/>
        <w:docPartUnique/>
      </w:docPartObj>
    </w:sdtPr>
    <w:sdtEndPr>
      <w:rPr>
        <w:noProof/>
      </w:rPr>
    </w:sdtEndPr>
    <w:sdtContent>
      <w:p w14:paraId="35E462D5" w14:textId="00CC124B" w:rsidR="002D7AAB" w:rsidRDefault="002D7A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7804F4" w14:textId="77777777" w:rsidR="002D7AAB" w:rsidRDefault="002D7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0756279"/>
      <w:docPartObj>
        <w:docPartGallery w:val="Page Numbers (Bottom of Page)"/>
        <w:docPartUnique/>
      </w:docPartObj>
    </w:sdtPr>
    <w:sdtEndPr>
      <w:rPr>
        <w:noProof/>
      </w:rPr>
    </w:sdtEndPr>
    <w:sdtContent>
      <w:p w14:paraId="7768031A" w14:textId="3DD2A4FC" w:rsidR="002D7AAB" w:rsidRDefault="002D7A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5BCA2D" w14:textId="77777777" w:rsidR="002D7AAB" w:rsidRDefault="002D7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FA2CDD" w14:textId="77777777" w:rsidR="005C4090" w:rsidRDefault="005C4090" w:rsidP="00CA5DE7">
      <w:pPr>
        <w:spacing w:line="240" w:lineRule="auto"/>
      </w:pPr>
      <w:r>
        <w:separator/>
      </w:r>
    </w:p>
  </w:footnote>
  <w:footnote w:type="continuationSeparator" w:id="0">
    <w:p w14:paraId="3352FCCA" w14:textId="77777777" w:rsidR="005C4090" w:rsidRDefault="005C4090" w:rsidP="00CA5DE7">
      <w:pPr>
        <w:spacing w:line="240" w:lineRule="auto"/>
      </w:pPr>
      <w:r>
        <w:continuationSeparator/>
      </w:r>
    </w:p>
  </w:footnote>
  <w:footnote w:type="continuationNotice" w:id="1">
    <w:p w14:paraId="711DE2F3" w14:textId="77777777" w:rsidR="005C4090" w:rsidRDefault="005C409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D843" w14:textId="21A4A5F3" w:rsidR="00CF477C" w:rsidRDefault="00CF477C" w:rsidP="00CF477C">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C9CE7" w14:textId="3A71D24C" w:rsidR="005A6DA7" w:rsidRPr="0029360E" w:rsidRDefault="005A6DA7" w:rsidP="0029360E">
    <w:pPr>
      <w:pStyle w:val="Header"/>
      <w:spacing w:line="276" w:lineRule="auto"/>
      <w:rPr>
        <w:rFonts w:cs="Arial"/>
        <w:b/>
        <w:bCs/>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2A2C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65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0C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6BF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F8E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89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7E1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AC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C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2C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85927"/>
    <w:multiLevelType w:val="hybridMultilevel"/>
    <w:tmpl w:val="DD300B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2A1123"/>
    <w:multiLevelType w:val="hybridMultilevel"/>
    <w:tmpl w:val="0F2C5AB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8B260D"/>
    <w:multiLevelType w:val="hybridMultilevel"/>
    <w:tmpl w:val="DD86E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AC26260"/>
    <w:multiLevelType w:val="hybridMultilevel"/>
    <w:tmpl w:val="6E52B1B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060363"/>
    <w:multiLevelType w:val="hybridMultilevel"/>
    <w:tmpl w:val="1F02E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3CF0DF7"/>
    <w:multiLevelType w:val="hybridMultilevel"/>
    <w:tmpl w:val="0254A4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C70AF4"/>
    <w:multiLevelType w:val="hybridMultilevel"/>
    <w:tmpl w:val="B9C66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73B66C6"/>
    <w:multiLevelType w:val="hybridMultilevel"/>
    <w:tmpl w:val="24AEB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1C5959"/>
    <w:multiLevelType w:val="hybridMultilevel"/>
    <w:tmpl w:val="711A5C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4D0396"/>
    <w:multiLevelType w:val="hybridMultilevel"/>
    <w:tmpl w:val="5FDAA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5747C49"/>
    <w:multiLevelType w:val="hybridMultilevel"/>
    <w:tmpl w:val="F74E2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655E4B"/>
    <w:multiLevelType w:val="hybridMultilevel"/>
    <w:tmpl w:val="A45498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ED01E0E"/>
    <w:multiLevelType w:val="hybridMultilevel"/>
    <w:tmpl w:val="4EEC4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7F096B"/>
    <w:multiLevelType w:val="hybridMultilevel"/>
    <w:tmpl w:val="2E2CCCA2"/>
    <w:lvl w:ilvl="0" w:tplc="F90E2C6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52411D"/>
    <w:multiLevelType w:val="hybridMultilevel"/>
    <w:tmpl w:val="8E165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3237A9B"/>
    <w:multiLevelType w:val="hybridMultilevel"/>
    <w:tmpl w:val="DC60E906"/>
    <w:lvl w:ilvl="0" w:tplc="78ACCC4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F8A6030"/>
    <w:multiLevelType w:val="hybridMultilevel"/>
    <w:tmpl w:val="9880D1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33C0631"/>
    <w:multiLevelType w:val="hybridMultilevel"/>
    <w:tmpl w:val="AF665E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7386202"/>
    <w:multiLevelType w:val="hybridMultilevel"/>
    <w:tmpl w:val="4614E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171C83"/>
    <w:multiLevelType w:val="hybridMultilevel"/>
    <w:tmpl w:val="FF620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AB72283"/>
    <w:multiLevelType w:val="hybridMultilevel"/>
    <w:tmpl w:val="D09C889C"/>
    <w:lvl w:ilvl="0" w:tplc="2C8C622E">
      <w:start w:val="1"/>
      <w:numFmt w:val="decimal"/>
      <w:lvlText w:val="%1."/>
      <w:lvlJc w:val="left"/>
      <w:pPr>
        <w:ind w:left="1636" w:hanging="360"/>
      </w:pPr>
      <w:rPr>
        <w:rFonts w:hint="default"/>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1296878"/>
    <w:multiLevelType w:val="multilevel"/>
    <w:tmpl w:val="3A8A2C36"/>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56AA6DDE"/>
    <w:multiLevelType w:val="hybridMultilevel"/>
    <w:tmpl w:val="13F85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776D7"/>
    <w:multiLevelType w:val="hybridMultilevel"/>
    <w:tmpl w:val="CC0A5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54972F5"/>
    <w:multiLevelType w:val="hybridMultilevel"/>
    <w:tmpl w:val="A94676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5843643"/>
    <w:multiLevelType w:val="hybridMultilevel"/>
    <w:tmpl w:val="F62818A8"/>
    <w:lvl w:ilvl="0" w:tplc="C866A3A4">
      <w:numFmt w:val="bullet"/>
      <w:lvlText w:val="-"/>
      <w:lvlJc w:val="left"/>
      <w:pPr>
        <w:ind w:left="360" w:hanging="3"/>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C96D2F"/>
    <w:multiLevelType w:val="hybridMultilevel"/>
    <w:tmpl w:val="EF58BB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08732E6"/>
    <w:multiLevelType w:val="hybridMultilevel"/>
    <w:tmpl w:val="7F5ED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3DD380F"/>
    <w:multiLevelType w:val="hybridMultilevel"/>
    <w:tmpl w:val="64D2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3F142A2"/>
    <w:multiLevelType w:val="hybridMultilevel"/>
    <w:tmpl w:val="F9827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1D6946"/>
    <w:multiLevelType w:val="hybridMultilevel"/>
    <w:tmpl w:val="A0FEAF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F6564D"/>
    <w:multiLevelType w:val="hybridMultilevel"/>
    <w:tmpl w:val="DD1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660B6C"/>
    <w:multiLevelType w:val="hybridMultilevel"/>
    <w:tmpl w:val="A7D4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9F45DB9"/>
    <w:multiLevelType w:val="hybridMultilevel"/>
    <w:tmpl w:val="9432D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CA40BF"/>
    <w:multiLevelType w:val="hybridMultilevel"/>
    <w:tmpl w:val="BC0E13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671445374">
    <w:abstractNumId w:val="16"/>
  </w:num>
  <w:num w:numId="2" w16cid:durableId="24865250">
    <w:abstractNumId w:val="33"/>
  </w:num>
  <w:num w:numId="3" w16cid:durableId="1658147415">
    <w:abstractNumId w:val="35"/>
  </w:num>
  <w:num w:numId="4" w16cid:durableId="1324040647">
    <w:abstractNumId w:val="27"/>
  </w:num>
  <w:num w:numId="5" w16cid:durableId="1146044762">
    <w:abstractNumId w:val="41"/>
  </w:num>
  <w:num w:numId="6" w16cid:durableId="1251039544">
    <w:abstractNumId w:val="22"/>
  </w:num>
  <w:num w:numId="7" w16cid:durableId="2024741261">
    <w:abstractNumId w:val="40"/>
  </w:num>
  <w:num w:numId="8" w16cid:durableId="2068187083">
    <w:abstractNumId w:val="18"/>
  </w:num>
  <w:num w:numId="9" w16cid:durableId="503084815">
    <w:abstractNumId w:val="14"/>
  </w:num>
  <w:num w:numId="10" w16cid:durableId="1526602632">
    <w:abstractNumId w:val="24"/>
  </w:num>
  <w:num w:numId="11" w16cid:durableId="1978757687">
    <w:abstractNumId w:val="37"/>
  </w:num>
  <w:num w:numId="12" w16cid:durableId="1778208950">
    <w:abstractNumId w:val="19"/>
  </w:num>
  <w:num w:numId="13" w16cid:durableId="406540324">
    <w:abstractNumId w:val="38"/>
  </w:num>
  <w:num w:numId="14" w16cid:durableId="1294095271">
    <w:abstractNumId w:val="29"/>
  </w:num>
  <w:num w:numId="15" w16cid:durableId="2090760683">
    <w:abstractNumId w:val="12"/>
  </w:num>
  <w:num w:numId="16" w16cid:durableId="2128983">
    <w:abstractNumId w:val="42"/>
  </w:num>
  <w:num w:numId="17" w16cid:durableId="2000648562">
    <w:abstractNumId w:val="32"/>
  </w:num>
  <w:num w:numId="18" w16cid:durableId="532618733">
    <w:abstractNumId w:val="9"/>
  </w:num>
  <w:num w:numId="19" w16cid:durableId="501699088">
    <w:abstractNumId w:val="7"/>
  </w:num>
  <w:num w:numId="20" w16cid:durableId="1421288840">
    <w:abstractNumId w:val="6"/>
  </w:num>
  <w:num w:numId="21" w16cid:durableId="1661617607">
    <w:abstractNumId w:val="5"/>
  </w:num>
  <w:num w:numId="22" w16cid:durableId="196233836">
    <w:abstractNumId w:val="4"/>
  </w:num>
  <w:num w:numId="23" w16cid:durableId="2095390190">
    <w:abstractNumId w:val="8"/>
  </w:num>
  <w:num w:numId="24" w16cid:durableId="846020892">
    <w:abstractNumId w:val="3"/>
  </w:num>
  <w:num w:numId="25" w16cid:durableId="146828735">
    <w:abstractNumId w:val="2"/>
  </w:num>
  <w:num w:numId="26" w16cid:durableId="1720087382">
    <w:abstractNumId w:val="1"/>
  </w:num>
  <w:num w:numId="27" w16cid:durableId="1631789331">
    <w:abstractNumId w:val="0"/>
  </w:num>
  <w:num w:numId="28" w16cid:durableId="1837766192">
    <w:abstractNumId w:val="34"/>
  </w:num>
  <w:num w:numId="29" w16cid:durableId="1774083863">
    <w:abstractNumId w:val="26"/>
  </w:num>
  <w:num w:numId="30" w16cid:durableId="1340235608">
    <w:abstractNumId w:val="36"/>
  </w:num>
  <w:num w:numId="31" w16cid:durableId="1688212242">
    <w:abstractNumId w:val="44"/>
  </w:num>
  <w:num w:numId="32" w16cid:durableId="1256522491">
    <w:abstractNumId w:val="31"/>
  </w:num>
  <w:num w:numId="33" w16cid:durableId="1082875833">
    <w:abstractNumId w:val="17"/>
  </w:num>
  <w:num w:numId="34" w16cid:durableId="1146749942">
    <w:abstractNumId w:val="21"/>
  </w:num>
  <w:num w:numId="35" w16cid:durableId="1546213093">
    <w:abstractNumId w:val="28"/>
  </w:num>
  <w:num w:numId="36" w16cid:durableId="247932442">
    <w:abstractNumId w:val="43"/>
  </w:num>
  <w:num w:numId="37" w16cid:durableId="1018854622">
    <w:abstractNumId w:val="20"/>
  </w:num>
  <w:num w:numId="38" w16cid:durableId="469594946">
    <w:abstractNumId w:val="39"/>
  </w:num>
  <w:num w:numId="39" w16cid:durableId="2112897239">
    <w:abstractNumId w:val="25"/>
  </w:num>
  <w:num w:numId="40" w16cid:durableId="1666279020">
    <w:abstractNumId w:val="30"/>
  </w:num>
  <w:num w:numId="41" w16cid:durableId="2101028372">
    <w:abstractNumId w:val="15"/>
  </w:num>
  <w:num w:numId="42" w16cid:durableId="229312546">
    <w:abstractNumId w:val="23"/>
  </w:num>
  <w:num w:numId="43" w16cid:durableId="847911590">
    <w:abstractNumId w:val="10"/>
  </w:num>
  <w:num w:numId="44" w16cid:durableId="1467579323">
    <w:abstractNumId w:val="13"/>
  </w:num>
  <w:num w:numId="45" w16cid:durableId="4191830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E7"/>
    <w:rsid w:val="00000094"/>
    <w:rsid w:val="00004BAD"/>
    <w:rsid w:val="00023843"/>
    <w:rsid w:val="00035071"/>
    <w:rsid w:val="0004775A"/>
    <w:rsid w:val="0006521F"/>
    <w:rsid w:val="000762E9"/>
    <w:rsid w:val="000823E2"/>
    <w:rsid w:val="000926E9"/>
    <w:rsid w:val="000A0BAA"/>
    <w:rsid w:val="000A2634"/>
    <w:rsid w:val="000A78CC"/>
    <w:rsid w:val="000B7A17"/>
    <w:rsid w:val="000C05DB"/>
    <w:rsid w:val="000C38B8"/>
    <w:rsid w:val="000C41AE"/>
    <w:rsid w:val="000C4BCF"/>
    <w:rsid w:val="000E0DFA"/>
    <w:rsid w:val="000E553D"/>
    <w:rsid w:val="000F0026"/>
    <w:rsid w:val="000F77B2"/>
    <w:rsid w:val="00105223"/>
    <w:rsid w:val="00110FF7"/>
    <w:rsid w:val="001507B6"/>
    <w:rsid w:val="001512C9"/>
    <w:rsid w:val="00152605"/>
    <w:rsid w:val="00165676"/>
    <w:rsid w:val="00167AD4"/>
    <w:rsid w:val="001846DC"/>
    <w:rsid w:val="001B1168"/>
    <w:rsid w:val="001B3EF9"/>
    <w:rsid w:val="001C6329"/>
    <w:rsid w:val="001D105B"/>
    <w:rsid w:val="001D414D"/>
    <w:rsid w:val="002018FF"/>
    <w:rsid w:val="0020445D"/>
    <w:rsid w:val="00210CD2"/>
    <w:rsid w:val="00226CC5"/>
    <w:rsid w:val="00227C56"/>
    <w:rsid w:val="00237B44"/>
    <w:rsid w:val="0024026E"/>
    <w:rsid w:val="0026242F"/>
    <w:rsid w:val="002655AF"/>
    <w:rsid w:val="002837B0"/>
    <w:rsid w:val="0029360E"/>
    <w:rsid w:val="00295136"/>
    <w:rsid w:val="002A208F"/>
    <w:rsid w:val="002A4956"/>
    <w:rsid w:val="002A6496"/>
    <w:rsid w:val="002B06C0"/>
    <w:rsid w:val="002B40A9"/>
    <w:rsid w:val="002C6CCE"/>
    <w:rsid w:val="002C75F9"/>
    <w:rsid w:val="002D1266"/>
    <w:rsid w:val="002D7AAB"/>
    <w:rsid w:val="002E1591"/>
    <w:rsid w:val="002E538D"/>
    <w:rsid w:val="002E7139"/>
    <w:rsid w:val="00305E82"/>
    <w:rsid w:val="003242C3"/>
    <w:rsid w:val="00325C25"/>
    <w:rsid w:val="00335947"/>
    <w:rsid w:val="00337FF5"/>
    <w:rsid w:val="00340D9C"/>
    <w:rsid w:val="00346DD0"/>
    <w:rsid w:val="003503AC"/>
    <w:rsid w:val="0035177D"/>
    <w:rsid w:val="003679CB"/>
    <w:rsid w:val="00367AEC"/>
    <w:rsid w:val="0037108E"/>
    <w:rsid w:val="00373595"/>
    <w:rsid w:val="00390662"/>
    <w:rsid w:val="003A276E"/>
    <w:rsid w:val="003C3052"/>
    <w:rsid w:val="003C5D4E"/>
    <w:rsid w:val="003D54FE"/>
    <w:rsid w:val="003E5D01"/>
    <w:rsid w:val="003F3DCC"/>
    <w:rsid w:val="00417EB4"/>
    <w:rsid w:val="00441245"/>
    <w:rsid w:val="0046704D"/>
    <w:rsid w:val="00470008"/>
    <w:rsid w:val="004708C4"/>
    <w:rsid w:val="004721E1"/>
    <w:rsid w:val="00472D9E"/>
    <w:rsid w:val="004803B9"/>
    <w:rsid w:val="00484228"/>
    <w:rsid w:val="00485673"/>
    <w:rsid w:val="004925FB"/>
    <w:rsid w:val="004926AC"/>
    <w:rsid w:val="00496C13"/>
    <w:rsid w:val="004C0157"/>
    <w:rsid w:val="004C6618"/>
    <w:rsid w:val="004D402E"/>
    <w:rsid w:val="004E5627"/>
    <w:rsid w:val="004E6932"/>
    <w:rsid w:val="004F4ABD"/>
    <w:rsid w:val="004F4C11"/>
    <w:rsid w:val="00520F15"/>
    <w:rsid w:val="0053140B"/>
    <w:rsid w:val="0054108C"/>
    <w:rsid w:val="00552743"/>
    <w:rsid w:val="005552C9"/>
    <w:rsid w:val="005857A3"/>
    <w:rsid w:val="005A326E"/>
    <w:rsid w:val="005A6DA7"/>
    <w:rsid w:val="005B6BA7"/>
    <w:rsid w:val="005C25D0"/>
    <w:rsid w:val="005C4090"/>
    <w:rsid w:val="005C67A2"/>
    <w:rsid w:val="005D5DAC"/>
    <w:rsid w:val="005E0D09"/>
    <w:rsid w:val="005F17EB"/>
    <w:rsid w:val="00602384"/>
    <w:rsid w:val="00604068"/>
    <w:rsid w:val="00610053"/>
    <w:rsid w:val="006108D7"/>
    <w:rsid w:val="0062126C"/>
    <w:rsid w:val="00625F7B"/>
    <w:rsid w:val="00627286"/>
    <w:rsid w:val="00635296"/>
    <w:rsid w:val="006478E4"/>
    <w:rsid w:val="00650793"/>
    <w:rsid w:val="006617C5"/>
    <w:rsid w:val="00666F3B"/>
    <w:rsid w:val="00675AC0"/>
    <w:rsid w:val="00680A04"/>
    <w:rsid w:val="00680AF3"/>
    <w:rsid w:val="00681339"/>
    <w:rsid w:val="00681578"/>
    <w:rsid w:val="006868E8"/>
    <w:rsid w:val="006A1FAB"/>
    <w:rsid w:val="006B33CD"/>
    <w:rsid w:val="006B78D8"/>
    <w:rsid w:val="006C43AF"/>
    <w:rsid w:val="006E32DA"/>
    <w:rsid w:val="006E5B50"/>
    <w:rsid w:val="006F352B"/>
    <w:rsid w:val="006F69D8"/>
    <w:rsid w:val="00701D18"/>
    <w:rsid w:val="00707C63"/>
    <w:rsid w:val="00711A5F"/>
    <w:rsid w:val="00715C24"/>
    <w:rsid w:val="0075021B"/>
    <w:rsid w:val="00753A75"/>
    <w:rsid w:val="00756E43"/>
    <w:rsid w:val="00760511"/>
    <w:rsid w:val="00763A5C"/>
    <w:rsid w:val="00764B2C"/>
    <w:rsid w:val="00766C21"/>
    <w:rsid w:val="00794603"/>
    <w:rsid w:val="007A3EB5"/>
    <w:rsid w:val="007A7A40"/>
    <w:rsid w:val="007B41C3"/>
    <w:rsid w:val="007C703D"/>
    <w:rsid w:val="00801DC2"/>
    <w:rsid w:val="008103D9"/>
    <w:rsid w:val="008125EC"/>
    <w:rsid w:val="008176CC"/>
    <w:rsid w:val="00820296"/>
    <w:rsid w:val="008272A3"/>
    <w:rsid w:val="00827363"/>
    <w:rsid w:val="00830E34"/>
    <w:rsid w:val="0083413D"/>
    <w:rsid w:val="0086561A"/>
    <w:rsid w:val="00872D62"/>
    <w:rsid w:val="00880731"/>
    <w:rsid w:val="008934E3"/>
    <w:rsid w:val="00896A97"/>
    <w:rsid w:val="008A1FBF"/>
    <w:rsid w:val="008A5D4C"/>
    <w:rsid w:val="008C2751"/>
    <w:rsid w:val="008C4C05"/>
    <w:rsid w:val="008C6B2C"/>
    <w:rsid w:val="008C71DE"/>
    <w:rsid w:val="008D08DA"/>
    <w:rsid w:val="008E17BA"/>
    <w:rsid w:val="008E5919"/>
    <w:rsid w:val="008F58EF"/>
    <w:rsid w:val="00906B35"/>
    <w:rsid w:val="0091517D"/>
    <w:rsid w:val="009253D8"/>
    <w:rsid w:val="00932B65"/>
    <w:rsid w:val="00942B7F"/>
    <w:rsid w:val="00943441"/>
    <w:rsid w:val="009435FE"/>
    <w:rsid w:val="00945C22"/>
    <w:rsid w:val="0095178B"/>
    <w:rsid w:val="009536B8"/>
    <w:rsid w:val="009539E3"/>
    <w:rsid w:val="00980B71"/>
    <w:rsid w:val="00981AE9"/>
    <w:rsid w:val="00986CDF"/>
    <w:rsid w:val="00992A31"/>
    <w:rsid w:val="009964EE"/>
    <w:rsid w:val="009A1814"/>
    <w:rsid w:val="009A55C9"/>
    <w:rsid w:val="009A6944"/>
    <w:rsid w:val="009B7157"/>
    <w:rsid w:val="009E2575"/>
    <w:rsid w:val="009E32DD"/>
    <w:rsid w:val="009F5E27"/>
    <w:rsid w:val="00A22091"/>
    <w:rsid w:val="00A338CF"/>
    <w:rsid w:val="00A33FD7"/>
    <w:rsid w:val="00A34776"/>
    <w:rsid w:val="00A51F94"/>
    <w:rsid w:val="00A52EE4"/>
    <w:rsid w:val="00A57B45"/>
    <w:rsid w:val="00A60368"/>
    <w:rsid w:val="00A669CA"/>
    <w:rsid w:val="00A85052"/>
    <w:rsid w:val="00A95EB5"/>
    <w:rsid w:val="00AA7C26"/>
    <w:rsid w:val="00AB08EB"/>
    <w:rsid w:val="00AB4828"/>
    <w:rsid w:val="00AB68BE"/>
    <w:rsid w:val="00AC7510"/>
    <w:rsid w:val="00AD0738"/>
    <w:rsid w:val="00AD7D63"/>
    <w:rsid w:val="00AE150A"/>
    <w:rsid w:val="00AF3A3D"/>
    <w:rsid w:val="00B0251A"/>
    <w:rsid w:val="00B02E0D"/>
    <w:rsid w:val="00B0614A"/>
    <w:rsid w:val="00B15E0C"/>
    <w:rsid w:val="00B22146"/>
    <w:rsid w:val="00B27FF4"/>
    <w:rsid w:val="00B30F68"/>
    <w:rsid w:val="00B36EE8"/>
    <w:rsid w:val="00B41083"/>
    <w:rsid w:val="00B453A1"/>
    <w:rsid w:val="00B45D28"/>
    <w:rsid w:val="00B4787D"/>
    <w:rsid w:val="00B51F31"/>
    <w:rsid w:val="00B53180"/>
    <w:rsid w:val="00B55CFA"/>
    <w:rsid w:val="00B74673"/>
    <w:rsid w:val="00B77CB0"/>
    <w:rsid w:val="00B85EB6"/>
    <w:rsid w:val="00B86DA4"/>
    <w:rsid w:val="00BA737E"/>
    <w:rsid w:val="00BC43CD"/>
    <w:rsid w:val="00BE253C"/>
    <w:rsid w:val="00C02118"/>
    <w:rsid w:val="00C14F2D"/>
    <w:rsid w:val="00C14F86"/>
    <w:rsid w:val="00C2137D"/>
    <w:rsid w:val="00C362CA"/>
    <w:rsid w:val="00C46993"/>
    <w:rsid w:val="00C53FD1"/>
    <w:rsid w:val="00C65217"/>
    <w:rsid w:val="00C7418D"/>
    <w:rsid w:val="00C75353"/>
    <w:rsid w:val="00C82810"/>
    <w:rsid w:val="00CA5DE7"/>
    <w:rsid w:val="00CA6A22"/>
    <w:rsid w:val="00CC7791"/>
    <w:rsid w:val="00CD0FA7"/>
    <w:rsid w:val="00CE6FB5"/>
    <w:rsid w:val="00CE7AAC"/>
    <w:rsid w:val="00CF477C"/>
    <w:rsid w:val="00CF557D"/>
    <w:rsid w:val="00CF6AB7"/>
    <w:rsid w:val="00CF6DFA"/>
    <w:rsid w:val="00D02691"/>
    <w:rsid w:val="00D1296D"/>
    <w:rsid w:val="00D24ACB"/>
    <w:rsid w:val="00D374FD"/>
    <w:rsid w:val="00D37F54"/>
    <w:rsid w:val="00D40198"/>
    <w:rsid w:val="00D423F7"/>
    <w:rsid w:val="00D43B65"/>
    <w:rsid w:val="00D4410B"/>
    <w:rsid w:val="00D50118"/>
    <w:rsid w:val="00D77C33"/>
    <w:rsid w:val="00D85BD7"/>
    <w:rsid w:val="00DA584C"/>
    <w:rsid w:val="00DA73B9"/>
    <w:rsid w:val="00DB3B8D"/>
    <w:rsid w:val="00DB4240"/>
    <w:rsid w:val="00DB5C83"/>
    <w:rsid w:val="00DC3630"/>
    <w:rsid w:val="00DD2889"/>
    <w:rsid w:val="00DE15D9"/>
    <w:rsid w:val="00DF6105"/>
    <w:rsid w:val="00E04B3B"/>
    <w:rsid w:val="00E1034C"/>
    <w:rsid w:val="00E24D3D"/>
    <w:rsid w:val="00E273EE"/>
    <w:rsid w:val="00E2799D"/>
    <w:rsid w:val="00E33254"/>
    <w:rsid w:val="00E34FF8"/>
    <w:rsid w:val="00E40F9B"/>
    <w:rsid w:val="00E41CB0"/>
    <w:rsid w:val="00E421F6"/>
    <w:rsid w:val="00E612AC"/>
    <w:rsid w:val="00E62003"/>
    <w:rsid w:val="00E7086F"/>
    <w:rsid w:val="00E7663A"/>
    <w:rsid w:val="00E80051"/>
    <w:rsid w:val="00E86C0B"/>
    <w:rsid w:val="00EA12F2"/>
    <w:rsid w:val="00ED0A13"/>
    <w:rsid w:val="00EE10CF"/>
    <w:rsid w:val="00EE3163"/>
    <w:rsid w:val="00F02D9F"/>
    <w:rsid w:val="00F06BA7"/>
    <w:rsid w:val="00F10488"/>
    <w:rsid w:val="00F11A4C"/>
    <w:rsid w:val="00F163BC"/>
    <w:rsid w:val="00F3267B"/>
    <w:rsid w:val="00F33D49"/>
    <w:rsid w:val="00F3535A"/>
    <w:rsid w:val="00F41FA1"/>
    <w:rsid w:val="00F47188"/>
    <w:rsid w:val="00F661F6"/>
    <w:rsid w:val="00F704F0"/>
    <w:rsid w:val="00F773C9"/>
    <w:rsid w:val="00F9237A"/>
    <w:rsid w:val="00FA23EA"/>
    <w:rsid w:val="00FB344C"/>
    <w:rsid w:val="00FB7B46"/>
    <w:rsid w:val="00FD1FDA"/>
    <w:rsid w:val="00FD4B93"/>
    <w:rsid w:val="00FE2C2F"/>
    <w:rsid w:val="00FF0EE0"/>
    <w:rsid w:val="00FF219A"/>
    <w:rsid w:val="00FF39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E5F76"/>
  <w15:chartTrackingRefBased/>
  <w15:docId w15:val="{6EC27474-4817-403C-AECA-5B800B1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27"/>
    <w:pPr>
      <w:spacing w:after="0" w:line="288" w:lineRule="auto"/>
    </w:pPr>
    <w:rPr>
      <w:rFonts w:ascii="Arial" w:hAnsi="Arial"/>
      <w:sz w:val="24"/>
    </w:rPr>
  </w:style>
  <w:style w:type="paragraph" w:styleId="Heading1">
    <w:name w:val="heading 1"/>
    <w:basedOn w:val="Normal"/>
    <w:next w:val="Normal"/>
    <w:link w:val="Heading1Char"/>
    <w:autoRedefine/>
    <w:uiPriority w:val="9"/>
    <w:qFormat/>
    <w:rsid w:val="008F58EF"/>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14F2D"/>
    <w:pPr>
      <w:keepNext/>
      <w:keepLines/>
      <w:spacing w:line="36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14F2D"/>
    <w:pPr>
      <w:keepNext/>
      <w:keepLines/>
      <w:spacing w:line="360" w:lineRule="auto"/>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C703D"/>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E7"/>
    <w:pPr>
      <w:tabs>
        <w:tab w:val="center" w:pos="4513"/>
        <w:tab w:val="right" w:pos="9026"/>
      </w:tabs>
      <w:spacing w:line="240" w:lineRule="auto"/>
    </w:pPr>
  </w:style>
  <w:style w:type="character" w:customStyle="1" w:styleId="HeaderChar">
    <w:name w:val="Header Char"/>
    <w:basedOn w:val="DefaultParagraphFont"/>
    <w:link w:val="Header"/>
    <w:uiPriority w:val="99"/>
    <w:rsid w:val="00CA5DE7"/>
  </w:style>
  <w:style w:type="paragraph" w:styleId="Footer">
    <w:name w:val="footer"/>
    <w:basedOn w:val="Normal"/>
    <w:link w:val="FooterChar"/>
    <w:uiPriority w:val="99"/>
    <w:unhideWhenUsed/>
    <w:rsid w:val="00CA5DE7"/>
    <w:pPr>
      <w:tabs>
        <w:tab w:val="center" w:pos="4513"/>
        <w:tab w:val="right" w:pos="9026"/>
      </w:tabs>
      <w:spacing w:line="240" w:lineRule="auto"/>
    </w:pPr>
  </w:style>
  <w:style w:type="character" w:customStyle="1" w:styleId="FooterChar">
    <w:name w:val="Footer Char"/>
    <w:basedOn w:val="DefaultParagraphFont"/>
    <w:link w:val="Footer"/>
    <w:uiPriority w:val="99"/>
    <w:rsid w:val="00CA5DE7"/>
  </w:style>
  <w:style w:type="paragraph" w:styleId="ListParagraph">
    <w:name w:val="List Paragraph"/>
    <w:basedOn w:val="Normal"/>
    <w:uiPriority w:val="34"/>
    <w:qFormat/>
    <w:rsid w:val="001507B6"/>
    <w:pPr>
      <w:ind w:left="720"/>
      <w:contextualSpacing/>
    </w:pPr>
  </w:style>
  <w:style w:type="table" w:styleId="TableGrid">
    <w:name w:val="Table Grid"/>
    <w:basedOn w:val="TableNormal"/>
    <w:uiPriority w:val="39"/>
    <w:rsid w:val="006F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A55C9"/>
    <w:rPr>
      <w:color w:val="0000FF"/>
      <w:u w:val="single"/>
    </w:rPr>
  </w:style>
  <w:style w:type="character" w:styleId="UnresolvedMention">
    <w:name w:val="Unresolved Mention"/>
    <w:basedOn w:val="DefaultParagraphFont"/>
    <w:uiPriority w:val="99"/>
    <w:semiHidden/>
    <w:unhideWhenUsed/>
    <w:rsid w:val="001846DC"/>
    <w:rPr>
      <w:color w:val="605E5C"/>
      <w:shd w:val="clear" w:color="auto" w:fill="E1DFDD"/>
    </w:rPr>
  </w:style>
  <w:style w:type="paragraph" w:styleId="Title">
    <w:name w:val="Title"/>
    <w:basedOn w:val="Normal"/>
    <w:next w:val="Normal"/>
    <w:link w:val="TitleChar"/>
    <w:uiPriority w:val="10"/>
    <w:qFormat/>
    <w:rsid w:val="00C14F2D"/>
    <w:pPr>
      <w:spacing w:line="36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14F2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8F58E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14F2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14F2D"/>
    <w:rPr>
      <w:rFonts w:ascii="Arial" w:eastAsiaTheme="majorEastAsia" w:hAnsi="Arial" w:cstheme="majorBidi"/>
      <w:b/>
      <w:sz w:val="28"/>
      <w:szCs w:val="24"/>
    </w:rPr>
  </w:style>
  <w:style w:type="paragraph" w:customStyle="1" w:styleId="SpaceBeforeTable">
    <w:name w:val="SpaceBeforeTable"/>
    <w:basedOn w:val="Normal"/>
    <w:link w:val="SpaceBeforeTableChar"/>
    <w:rsid w:val="00470008"/>
    <w:pPr>
      <w:spacing w:before="120" w:after="280"/>
    </w:pPr>
    <w:rPr>
      <w:rFonts w:cs="Arial"/>
      <w:szCs w:val="24"/>
      <w:lang w:val="en-US"/>
    </w:rPr>
  </w:style>
  <w:style w:type="paragraph" w:customStyle="1" w:styleId="SpaceAfterTable">
    <w:name w:val="SpaceAfterTable"/>
    <w:basedOn w:val="Normal"/>
    <w:link w:val="SpaceAfterTableChar"/>
    <w:rsid w:val="00B36EE8"/>
    <w:pPr>
      <w:spacing w:before="120" w:after="120"/>
    </w:pPr>
    <w:rPr>
      <w:rFonts w:cs="Arial"/>
      <w:szCs w:val="24"/>
      <w:lang w:val="en-US"/>
    </w:rPr>
  </w:style>
  <w:style w:type="character" w:customStyle="1" w:styleId="SpaceBeforeTableChar">
    <w:name w:val="SpaceBeforeTable Char"/>
    <w:basedOn w:val="DefaultParagraphFont"/>
    <w:link w:val="SpaceBeforeTable"/>
    <w:rsid w:val="00470008"/>
    <w:rPr>
      <w:rFonts w:ascii="Arial" w:hAnsi="Arial" w:cs="Arial"/>
      <w:sz w:val="24"/>
      <w:szCs w:val="24"/>
      <w:lang w:val="en-US"/>
    </w:rPr>
  </w:style>
  <w:style w:type="character" w:customStyle="1" w:styleId="SpaceAfterTableChar">
    <w:name w:val="SpaceAfterTable Char"/>
    <w:basedOn w:val="DefaultParagraphFont"/>
    <w:link w:val="SpaceAfterTable"/>
    <w:rsid w:val="00B36EE8"/>
    <w:rPr>
      <w:rFonts w:ascii="Arial" w:hAnsi="Arial" w:cs="Arial"/>
      <w:sz w:val="24"/>
      <w:szCs w:val="24"/>
      <w:lang w:val="en-US"/>
    </w:rPr>
  </w:style>
  <w:style w:type="paragraph" w:customStyle="1" w:styleId="Tips">
    <w:name w:val="Tips"/>
    <w:basedOn w:val="Normal"/>
    <w:link w:val="TipsChar"/>
    <w:qFormat/>
    <w:rsid w:val="00F773C9"/>
    <w:pPr>
      <w:spacing w:after="120" w:line="360" w:lineRule="auto"/>
    </w:pPr>
    <w:rPr>
      <w:b/>
      <w:bCs/>
      <w:color w:val="2F5496" w:themeColor="accent1" w:themeShade="BF"/>
      <w:lang w:val="en-US"/>
    </w:rPr>
  </w:style>
  <w:style w:type="character" w:customStyle="1" w:styleId="TipsChar">
    <w:name w:val="Tips Char"/>
    <w:basedOn w:val="DefaultParagraphFont"/>
    <w:link w:val="Tips"/>
    <w:rsid w:val="00F773C9"/>
    <w:rPr>
      <w:rFonts w:ascii="Arial" w:hAnsi="Arial"/>
      <w:b/>
      <w:bCs/>
      <w:color w:val="2F5496" w:themeColor="accent1" w:themeShade="BF"/>
      <w:sz w:val="24"/>
      <w:lang w:val="en-US"/>
    </w:rPr>
  </w:style>
  <w:style w:type="character" w:styleId="FollowedHyperlink">
    <w:name w:val="FollowedHyperlink"/>
    <w:basedOn w:val="DefaultParagraphFont"/>
    <w:uiPriority w:val="99"/>
    <w:semiHidden/>
    <w:unhideWhenUsed/>
    <w:qFormat/>
    <w:rsid w:val="009F5E27"/>
    <w:rPr>
      <w:color w:val="0000FF"/>
      <w:u w:val="single"/>
    </w:rPr>
  </w:style>
  <w:style w:type="character" w:customStyle="1" w:styleId="Heading4Char">
    <w:name w:val="Heading 4 Char"/>
    <w:basedOn w:val="DefaultParagraphFont"/>
    <w:link w:val="Heading4"/>
    <w:uiPriority w:val="9"/>
    <w:rsid w:val="007C703D"/>
    <w:rPr>
      <w:rFonts w:ascii="Arial" w:eastAsiaTheme="majorEastAsia" w:hAnsi="Arial" w:cstheme="majorBidi"/>
      <w:b/>
      <w:iCs/>
      <w:sz w:val="24"/>
    </w:rPr>
  </w:style>
  <w:style w:type="paragraph" w:styleId="BodyText">
    <w:name w:val="Body Text"/>
    <w:basedOn w:val="Normal"/>
    <w:link w:val="BodyTextChar"/>
    <w:rsid w:val="00D50118"/>
    <w:pPr>
      <w:spacing w:after="120" w:line="240" w:lineRule="auto"/>
      <w:jc w:val="both"/>
    </w:pPr>
    <w:rPr>
      <w:rFonts w:eastAsia="Times New Roman" w:cs="Times New Roman"/>
      <w:sz w:val="22"/>
      <w:szCs w:val="24"/>
      <w:lang w:eastAsia="en-AU"/>
    </w:rPr>
  </w:style>
  <w:style w:type="character" w:customStyle="1" w:styleId="BodyTextChar">
    <w:name w:val="Body Text Char"/>
    <w:basedOn w:val="DefaultParagraphFont"/>
    <w:link w:val="BodyText"/>
    <w:rsid w:val="00D50118"/>
    <w:rPr>
      <w:rFonts w:ascii="Arial" w:eastAsia="Times New Roman" w:hAnsi="Arial" w:cs="Times New Roman"/>
      <w:szCs w:val="24"/>
      <w:lang w:eastAsia="en-AU"/>
    </w:rPr>
  </w:style>
  <w:style w:type="paragraph" w:styleId="TOCHeading">
    <w:name w:val="TOC Heading"/>
    <w:basedOn w:val="Heading1"/>
    <w:next w:val="Normal"/>
    <w:uiPriority w:val="39"/>
    <w:unhideWhenUsed/>
    <w:qFormat/>
    <w:rsid w:val="002D7AAB"/>
    <w:pPr>
      <w:spacing w:before="240"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2D7AAB"/>
    <w:pPr>
      <w:spacing w:after="100"/>
    </w:pPr>
  </w:style>
  <w:style w:type="character" w:styleId="CommentReference">
    <w:name w:val="annotation reference"/>
    <w:basedOn w:val="DefaultParagraphFont"/>
    <w:uiPriority w:val="99"/>
    <w:semiHidden/>
    <w:unhideWhenUsed/>
    <w:rsid w:val="00C46993"/>
    <w:rPr>
      <w:sz w:val="16"/>
      <w:szCs w:val="16"/>
    </w:rPr>
  </w:style>
  <w:style w:type="paragraph" w:styleId="CommentText">
    <w:name w:val="annotation text"/>
    <w:basedOn w:val="Normal"/>
    <w:link w:val="CommentTextChar"/>
    <w:uiPriority w:val="99"/>
    <w:unhideWhenUsed/>
    <w:rsid w:val="00C46993"/>
    <w:pPr>
      <w:spacing w:line="240" w:lineRule="auto"/>
    </w:pPr>
    <w:rPr>
      <w:sz w:val="20"/>
      <w:szCs w:val="20"/>
    </w:rPr>
  </w:style>
  <w:style w:type="character" w:customStyle="1" w:styleId="CommentTextChar">
    <w:name w:val="Comment Text Char"/>
    <w:basedOn w:val="DefaultParagraphFont"/>
    <w:link w:val="CommentText"/>
    <w:uiPriority w:val="99"/>
    <w:rsid w:val="00C4699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46993"/>
    <w:rPr>
      <w:b/>
      <w:bCs/>
    </w:rPr>
  </w:style>
  <w:style w:type="character" w:customStyle="1" w:styleId="CommentSubjectChar">
    <w:name w:val="Comment Subject Char"/>
    <w:basedOn w:val="CommentTextChar"/>
    <w:link w:val="CommentSubject"/>
    <w:uiPriority w:val="99"/>
    <w:semiHidden/>
    <w:rsid w:val="00C4699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un.org/sites/hr.un.org/files/Difficult-conversation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887b75-ad3c-4f6f-b5c1-4341324b2fc5" xsi:nil="true"/>
    <lcf76f155ced4ddcb4097134ff3c332f xmlns="84f3d5d8-46dd-499d-8012-77f52819da6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22" ma:contentTypeDescription="Create a new document." ma:contentTypeScope="" ma:versionID="4fee717708825b44fbb19d595a03171a">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df378461044a6deec975da92e838c2f5"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09a71-5723-41ac-a558-43514c45593f}" ma:internalName="TaxCatchAll" ma:showField="CatchAllData" ma:web="0e887b75-ad3c-4f6f-b5c1-4341324b2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8E99B-0D77-42EC-AB5C-38AC43ACB291}">
  <ds:schemaRefs>
    <ds:schemaRef ds:uri="http://schemas.microsoft.com/sharepoint/v3/contenttype/forms"/>
  </ds:schemaRefs>
</ds:datastoreItem>
</file>

<file path=customXml/itemProps2.xml><?xml version="1.0" encoding="utf-8"?>
<ds:datastoreItem xmlns:ds="http://schemas.openxmlformats.org/officeDocument/2006/customXml" ds:itemID="{A9E4A010-383B-467D-A327-E27186E6A34C}">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0e887b75-ad3c-4f6f-b5c1-4341324b2fc5"/>
    <ds:schemaRef ds:uri="84f3d5d8-46dd-499d-8012-77f52819da64"/>
  </ds:schemaRefs>
</ds:datastoreItem>
</file>

<file path=customXml/itemProps3.xml><?xml version="1.0" encoding="utf-8"?>
<ds:datastoreItem xmlns:ds="http://schemas.openxmlformats.org/officeDocument/2006/customXml" ds:itemID="{7498014A-3870-44E7-925C-89E3B8DE0FEC}">
  <ds:schemaRefs>
    <ds:schemaRef ds:uri="http://schemas.openxmlformats.org/officeDocument/2006/bibliography"/>
  </ds:schemaRefs>
</ds:datastoreItem>
</file>

<file path=customXml/itemProps4.xml><?xml version="1.0" encoding="utf-8"?>
<ds:datastoreItem xmlns:ds="http://schemas.openxmlformats.org/officeDocument/2006/customXml" ds:itemID="{13759189-9409-4513-BE9A-30C5B8CC1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3d5d8-46dd-499d-8012-77f52819da64"/>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11</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Key Conversations - Difficult Conversations Team Workbook_Accessible</vt:lpstr>
    </vt:vector>
  </TitlesOfParts>
  <Company>National Disability Services</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Conversations - Difficult Conversations Team Workbook_Accessible</dc:title>
  <dc:subject/>
  <dc:creator>National Disability Services Quality &amp; Safeguarding Team</dc:creator>
  <cp:keywords>Resource; DifficultConversations; TeamWorkbook</cp:keywords>
  <dc:description/>
  <cp:lastModifiedBy>Livinia McGee</cp:lastModifiedBy>
  <cp:revision>142</cp:revision>
  <dcterms:created xsi:type="dcterms:W3CDTF">2024-04-28T23:53:00Z</dcterms:created>
  <dcterms:modified xsi:type="dcterms:W3CDTF">2024-06-24T09:16:00Z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MediaServiceImageTags">
    <vt:lpwstr/>
  </property>
</Properties>
</file>